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6B9" w:rsidRDefault="006016B9" w:rsidP="00F6189C">
      <w:pPr>
        <w:rPr>
          <w:rFonts w:cs="Calibri"/>
          <w:noProof/>
        </w:rPr>
      </w:pPr>
      <w:r>
        <w:rPr>
          <w:rFonts w:cs="Calibri"/>
          <w:noProof/>
          <w:lang w:eastAsia="ru-RU"/>
        </w:rPr>
        <w:drawing>
          <wp:inline distT="0" distB="0" distL="0" distR="0">
            <wp:extent cx="1614581" cy="666750"/>
            <wp:effectExtent l="0" t="0" r="508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620456" cy="669176"/>
                    </a:xfrm>
                    <a:prstGeom prst="rect">
                      <a:avLst/>
                    </a:prstGeom>
                    <a:noFill/>
                    <a:ln w="9525">
                      <a:noFill/>
                      <a:miter lim="800000"/>
                      <a:headEnd/>
                      <a:tailEnd/>
                    </a:ln>
                  </pic:spPr>
                </pic:pic>
              </a:graphicData>
            </a:graphic>
          </wp:inline>
        </w:drawing>
      </w:r>
    </w:p>
    <w:p w:rsidR="00386084" w:rsidRPr="00386084" w:rsidRDefault="00386084" w:rsidP="00386084">
      <w:pPr>
        <w:pStyle w:val="ab"/>
        <w:spacing w:before="0" w:beforeAutospacing="0" w:after="0" w:afterAutospacing="0"/>
        <w:ind w:firstLine="709"/>
        <w:jc w:val="center"/>
        <w:rPr>
          <w:rFonts w:ascii="Segoe UI" w:hAnsi="Segoe UI" w:cs="Segoe UI"/>
          <w:b/>
          <w:bCs/>
          <w:color w:val="000000"/>
          <w:sz w:val="28"/>
          <w:szCs w:val="28"/>
        </w:rPr>
      </w:pPr>
      <w:bookmarkStart w:id="0" w:name="_GoBack"/>
      <w:proofErr w:type="gramStart"/>
      <w:r w:rsidRPr="00386084">
        <w:rPr>
          <w:rFonts w:ascii="Segoe UI" w:hAnsi="Segoe UI" w:cs="Segoe UI"/>
          <w:b/>
          <w:bCs/>
          <w:color w:val="000000"/>
          <w:sz w:val="28"/>
          <w:szCs w:val="28"/>
        </w:rPr>
        <w:t xml:space="preserve">В региональном </w:t>
      </w:r>
      <w:proofErr w:type="spellStart"/>
      <w:r w:rsidRPr="00386084">
        <w:rPr>
          <w:rFonts w:ascii="Segoe UI" w:hAnsi="Segoe UI" w:cs="Segoe UI"/>
          <w:b/>
          <w:bCs/>
          <w:color w:val="000000"/>
          <w:sz w:val="28"/>
          <w:szCs w:val="28"/>
        </w:rPr>
        <w:t>Росреестре</w:t>
      </w:r>
      <w:proofErr w:type="spellEnd"/>
      <w:r w:rsidRPr="00386084">
        <w:rPr>
          <w:rFonts w:ascii="Segoe UI" w:hAnsi="Segoe UI" w:cs="Segoe UI"/>
          <w:b/>
          <w:bCs/>
          <w:color w:val="000000"/>
          <w:sz w:val="28"/>
          <w:szCs w:val="28"/>
        </w:rPr>
        <w:t xml:space="preserve"> заявили о приостановлении проверок в отношении граждан и бизнеса</w:t>
      </w:r>
      <w:proofErr w:type="gramEnd"/>
    </w:p>
    <w:bookmarkEnd w:id="0"/>
    <w:p w:rsidR="00386084" w:rsidRPr="00386084" w:rsidRDefault="00386084" w:rsidP="00386084">
      <w:pPr>
        <w:pStyle w:val="ab"/>
        <w:spacing w:before="0" w:beforeAutospacing="0" w:after="0" w:afterAutospacing="0"/>
        <w:ind w:firstLine="709"/>
        <w:jc w:val="both"/>
        <w:rPr>
          <w:rFonts w:ascii="Segoe UI" w:hAnsi="Segoe UI" w:cs="Segoe UI"/>
          <w:b/>
          <w:bCs/>
          <w:color w:val="000000"/>
          <w:sz w:val="28"/>
          <w:szCs w:val="28"/>
        </w:rPr>
      </w:pPr>
    </w:p>
    <w:p w:rsidR="00386084" w:rsidRPr="00386084" w:rsidRDefault="00386084" w:rsidP="00386084">
      <w:pPr>
        <w:pStyle w:val="ab"/>
        <w:spacing w:before="0" w:beforeAutospacing="0" w:after="0" w:afterAutospacing="0"/>
        <w:ind w:firstLine="709"/>
        <w:jc w:val="both"/>
        <w:rPr>
          <w:rFonts w:ascii="Segoe UI" w:hAnsi="Segoe UI" w:cs="Segoe UI"/>
          <w:sz w:val="28"/>
        </w:rPr>
      </w:pPr>
      <w:proofErr w:type="gramStart"/>
      <w:r w:rsidRPr="00386084">
        <w:rPr>
          <w:rFonts w:ascii="Segoe UI" w:hAnsi="Segoe UI" w:cs="Segoe UI"/>
          <w:sz w:val="28"/>
        </w:rPr>
        <w:t>Новосибирский</w:t>
      </w:r>
      <w:proofErr w:type="gramEnd"/>
      <w:r w:rsidRPr="00386084">
        <w:rPr>
          <w:rFonts w:ascii="Segoe UI" w:hAnsi="Segoe UI" w:cs="Segoe UI"/>
          <w:sz w:val="28"/>
        </w:rPr>
        <w:t xml:space="preserve"> </w:t>
      </w:r>
      <w:proofErr w:type="spellStart"/>
      <w:r w:rsidRPr="00386084">
        <w:rPr>
          <w:rFonts w:ascii="Segoe UI" w:hAnsi="Segoe UI" w:cs="Segoe UI"/>
          <w:sz w:val="28"/>
        </w:rPr>
        <w:t>Росреестр</w:t>
      </w:r>
      <w:proofErr w:type="spellEnd"/>
      <w:r w:rsidRPr="00386084">
        <w:rPr>
          <w:rFonts w:ascii="Segoe UI" w:hAnsi="Segoe UI" w:cs="Segoe UI"/>
          <w:sz w:val="28"/>
        </w:rPr>
        <w:t xml:space="preserve"> сообщает о прекращении проведения плановых проверок по соблюдению требований земельного законодательства до конца 2022 года. </w:t>
      </w:r>
    </w:p>
    <w:p w:rsidR="00386084" w:rsidRPr="00386084" w:rsidRDefault="00720F00" w:rsidP="00386084">
      <w:pPr>
        <w:pStyle w:val="ab"/>
        <w:spacing w:before="0" w:beforeAutospacing="0" w:after="0" w:afterAutospacing="0"/>
        <w:ind w:firstLine="709"/>
        <w:jc w:val="both"/>
        <w:rPr>
          <w:rFonts w:ascii="Segoe UI" w:hAnsi="Segoe UI" w:cs="Segoe UI"/>
          <w:sz w:val="28"/>
        </w:rPr>
      </w:pPr>
      <w:hyperlink r:id="rId10" w:history="1">
        <w:r w:rsidR="00386084" w:rsidRPr="00386084">
          <w:rPr>
            <w:rStyle w:val="a3"/>
            <w:rFonts w:ascii="Segoe UI" w:hAnsi="Segoe UI" w:cs="Segoe UI"/>
            <w:sz w:val="28"/>
          </w:rPr>
          <w:t>Проверки ведомства отменены</w:t>
        </w:r>
      </w:hyperlink>
      <w:r w:rsidR="00386084" w:rsidRPr="00386084">
        <w:rPr>
          <w:rFonts w:ascii="Segoe UI" w:hAnsi="Segoe UI" w:cs="Segoe UI"/>
          <w:sz w:val="28"/>
        </w:rPr>
        <w:t xml:space="preserve"> согласно постановлению</w:t>
      </w:r>
      <w:bookmarkStart w:id="1" w:name="clb66539270"/>
      <w:r w:rsidR="00386084" w:rsidRPr="00386084">
        <w:rPr>
          <w:rFonts w:ascii="Segoe UI" w:hAnsi="Segoe UI" w:cs="Segoe UI"/>
          <w:sz w:val="28"/>
        </w:rPr>
        <w:t xml:space="preserve"> </w:t>
      </w:r>
      <w:hyperlink r:id="rId11" w:tgtFrame="_blank" w:history="1">
        <w:r w:rsidR="00386084" w:rsidRPr="00386084">
          <w:rPr>
            <w:rFonts w:ascii="Segoe UI" w:hAnsi="Segoe UI" w:cs="Segoe UI"/>
            <w:sz w:val="28"/>
          </w:rPr>
          <w:t>Правительства РФ</w:t>
        </w:r>
      </w:hyperlink>
      <w:bookmarkEnd w:id="1"/>
      <w:r w:rsidR="00386084" w:rsidRPr="00386084">
        <w:rPr>
          <w:rFonts w:ascii="Segoe UI" w:hAnsi="Segoe UI" w:cs="Segoe UI"/>
          <w:sz w:val="28"/>
        </w:rPr>
        <w:t xml:space="preserve"> от 10 марта 2022 «Об особенностях организации и осуществления государственного контроля (надзора), муниципального контроля».</w:t>
      </w:r>
    </w:p>
    <w:p w:rsidR="00386084" w:rsidRPr="00386084" w:rsidRDefault="00386084" w:rsidP="00386084">
      <w:pPr>
        <w:pStyle w:val="ab"/>
        <w:spacing w:before="0" w:beforeAutospacing="0" w:after="0" w:afterAutospacing="0"/>
        <w:ind w:firstLine="709"/>
        <w:jc w:val="both"/>
        <w:rPr>
          <w:rFonts w:ascii="Segoe UI" w:hAnsi="Segoe UI" w:cs="Segoe UI"/>
          <w:sz w:val="28"/>
        </w:rPr>
      </w:pPr>
      <w:r w:rsidRPr="00386084">
        <w:rPr>
          <w:rFonts w:ascii="Segoe UI" w:hAnsi="Segoe UI" w:cs="Segoe UI"/>
          <w:sz w:val="28"/>
        </w:rPr>
        <w:t xml:space="preserve">Государственные земельные инспекторы Управления </w:t>
      </w:r>
      <w:proofErr w:type="spellStart"/>
      <w:r w:rsidRPr="00386084">
        <w:rPr>
          <w:rFonts w:ascii="Segoe UI" w:hAnsi="Segoe UI" w:cs="Segoe UI"/>
          <w:sz w:val="28"/>
        </w:rPr>
        <w:t>Росреестра</w:t>
      </w:r>
      <w:proofErr w:type="spellEnd"/>
      <w:r w:rsidRPr="00386084">
        <w:rPr>
          <w:rFonts w:ascii="Segoe UI" w:hAnsi="Segoe UI" w:cs="Segoe UI"/>
          <w:sz w:val="28"/>
        </w:rPr>
        <w:t xml:space="preserve"> по Новосибирской области проводят профилактические мероприятия, направленные на информирование контролируемых лиц о возможных нарушениях, консультирование о последствиях и способах устранения данных нарушений. </w:t>
      </w:r>
    </w:p>
    <w:p w:rsidR="00386084" w:rsidRPr="00386084" w:rsidRDefault="00386084" w:rsidP="00386084">
      <w:pPr>
        <w:pStyle w:val="ab"/>
        <w:spacing w:before="0" w:beforeAutospacing="0" w:after="0" w:afterAutospacing="0"/>
        <w:ind w:firstLine="709"/>
        <w:jc w:val="both"/>
        <w:rPr>
          <w:rFonts w:ascii="Segoe UI" w:hAnsi="Segoe UI" w:cs="Segoe UI"/>
          <w:sz w:val="28"/>
        </w:rPr>
      </w:pPr>
      <w:r w:rsidRPr="00386084">
        <w:rPr>
          <w:rFonts w:ascii="Segoe UI" w:hAnsi="Segoe UI" w:cs="Segoe UI"/>
          <w:sz w:val="28"/>
        </w:rPr>
        <w:t xml:space="preserve">Первые профилактические визиты уже прошли в начале апреля на территории </w:t>
      </w:r>
      <w:proofErr w:type="spellStart"/>
      <w:r w:rsidRPr="00386084">
        <w:rPr>
          <w:rFonts w:ascii="Segoe UI" w:hAnsi="Segoe UI" w:cs="Segoe UI"/>
          <w:sz w:val="28"/>
        </w:rPr>
        <w:t>Искитимского</w:t>
      </w:r>
      <w:proofErr w:type="spellEnd"/>
      <w:r w:rsidRPr="00386084">
        <w:rPr>
          <w:rFonts w:ascii="Segoe UI" w:hAnsi="Segoe UI" w:cs="Segoe UI"/>
          <w:sz w:val="28"/>
        </w:rPr>
        <w:t xml:space="preserve"> района. </w:t>
      </w:r>
    </w:p>
    <w:p w:rsidR="00386084" w:rsidRPr="00386084" w:rsidRDefault="00386084" w:rsidP="00386084">
      <w:pPr>
        <w:pStyle w:val="ab"/>
        <w:spacing w:before="0" w:beforeAutospacing="0" w:after="0" w:afterAutospacing="0"/>
        <w:ind w:firstLine="709"/>
        <w:jc w:val="both"/>
        <w:rPr>
          <w:rFonts w:ascii="Segoe UI" w:hAnsi="Segoe UI" w:cs="Segoe UI"/>
          <w:sz w:val="28"/>
        </w:rPr>
      </w:pPr>
      <w:r w:rsidRPr="00386084">
        <w:rPr>
          <w:rFonts w:ascii="Segoe UI" w:hAnsi="Segoe UI" w:cs="Segoe UI"/>
          <w:sz w:val="28"/>
        </w:rPr>
        <w:t xml:space="preserve">В ходе профилактических визитов собственники четырёх земельных участков были проинформированы о необходимости соблюдения требований земельного законодательства, использовании земель в соответствии с их видом разрешенного использования, проконсультированы о способах устранения нарушений. </w:t>
      </w:r>
    </w:p>
    <w:p w:rsidR="00386084" w:rsidRPr="00386084" w:rsidRDefault="00386084" w:rsidP="00386084">
      <w:pPr>
        <w:pStyle w:val="ab"/>
        <w:spacing w:before="0" w:beforeAutospacing="0" w:after="0" w:afterAutospacing="0"/>
        <w:ind w:firstLine="709"/>
        <w:jc w:val="both"/>
        <w:rPr>
          <w:rFonts w:ascii="Segoe UI" w:hAnsi="Segoe UI" w:cs="Segoe UI"/>
          <w:sz w:val="28"/>
        </w:rPr>
      </w:pPr>
      <w:r w:rsidRPr="00386084">
        <w:rPr>
          <w:rFonts w:ascii="Segoe UI" w:hAnsi="Segoe UI" w:cs="Segoe UI"/>
          <w:sz w:val="28"/>
        </w:rPr>
        <w:t>До отмены проверок нарушителям грозил административный штраф, для физических лиц – от 5 тысяч рублей, для должностных лиц – от 20 тысяч рублей, для организаций – от 100 тысяч рублей. Сейчас у контролируемых лиц есть возможность до конца года устранить нарушения без привлечения к административной ответственности.</w:t>
      </w:r>
    </w:p>
    <w:p w:rsidR="00720F00" w:rsidRDefault="00386084" w:rsidP="00720F00">
      <w:pPr>
        <w:pStyle w:val="ab"/>
        <w:spacing w:before="0" w:beforeAutospacing="0" w:after="0" w:afterAutospacing="0"/>
        <w:ind w:firstLine="709"/>
        <w:jc w:val="both"/>
        <w:rPr>
          <w:rFonts w:ascii="Segoe UI" w:hAnsi="Segoe UI" w:cs="Segoe UI"/>
          <w:sz w:val="28"/>
        </w:rPr>
      </w:pPr>
      <w:r w:rsidRPr="00386084">
        <w:rPr>
          <w:rFonts w:ascii="Segoe UI" w:hAnsi="Segoe UI" w:cs="Segoe UI"/>
          <w:sz w:val="28"/>
        </w:rPr>
        <w:t>«</w:t>
      </w:r>
      <w:proofErr w:type="gramStart"/>
      <w:r w:rsidRPr="00720F00">
        <w:rPr>
          <w:rFonts w:ascii="Segoe UI" w:hAnsi="Segoe UI" w:cs="Segoe UI"/>
          <w:i/>
          <w:sz w:val="28"/>
        </w:rPr>
        <w:t>Региональный</w:t>
      </w:r>
      <w:proofErr w:type="gramEnd"/>
      <w:r w:rsidRPr="00720F00">
        <w:rPr>
          <w:rFonts w:ascii="Segoe UI" w:hAnsi="Segoe UI" w:cs="Segoe UI"/>
          <w:i/>
          <w:sz w:val="28"/>
        </w:rPr>
        <w:t xml:space="preserve"> </w:t>
      </w:r>
      <w:proofErr w:type="spellStart"/>
      <w:r w:rsidRPr="00720F00">
        <w:rPr>
          <w:rFonts w:ascii="Segoe UI" w:hAnsi="Segoe UI" w:cs="Segoe UI"/>
          <w:i/>
          <w:sz w:val="28"/>
        </w:rPr>
        <w:t>Росреестр</w:t>
      </w:r>
      <w:proofErr w:type="spellEnd"/>
      <w:r w:rsidRPr="00720F00">
        <w:rPr>
          <w:rFonts w:ascii="Segoe UI" w:hAnsi="Segoe UI" w:cs="Segoe UI"/>
          <w:i/>
          <w:sz w:val="28"/>
        </w:rPr>
        <w:t xml:space="preserve"> в обязательном порядке уведомляет контролируемое лицо о проведении профилактического визита. Контролируемое лицо имеет право отказаться от данных мероприятий, уведомив надзорный орган не позднее, чем за три рабочих дня до даты его проведения. Исключением являются плановые проверки (1153 земельных участка на территории региона), вместо которых было решено провести профилактический визит, в этом случае от профилактических мероприятий отказаться нельзя</w:t>
      </w:r>
      <w:r w:rsidRPr="00386084">
        <w:rPr>
          <w:rFonts w:ascii="Segoe UI" w:hAnsi="Segoe UI" w:cs="Segoe UI"/>
          <w:sz w:val="28"/>
        </w:rPr>
        <w:t xml:space="preserve">», </w:t>
      </w:r>
      <w:r w:rsidRPr="00386084">
        <w:rPr>
          <w:rFonts w:ascii="Segoe UI" w:hAnsi="Segoe UI" w:cs="Segoe UI"/>
          <w:sz w:val="28"/>
        </w:rPr>
        <w:lastRenderedPageBreak/>
        <w:t xml:space="preserve">– уточняет заместитель руководителя Управления </w:t>
      </w:r>
      <w:proofErr w:type="spellStart"/>
      <w:r w:rsidRPr="00386084">
        <w:rPr>
          <w:rFonts w:ascii="Segoe UI" w:hAnsi="Segoe UI" w:cs="Segoe UI"/>
          <w:sz w:val="28"/>
        </w:rPr>
        <w:t>Росреестра</w:t>
      </w:r>
      <w:proofErr w:type="spellEnd"/>
      <w:r w:rsidRPr="00386084">
        <w:rPr>
          <w:rFonts w:ascii="Segoe UI" w:hAnsi="Segoe UI" w:cs="Segoe UI"/>
          <w:sz w:val="28"/>
        </w:rPr>
        <w:t xml:space="preserve"> по Новосибирской области </w:t>
      </w:r>
      <w:r w:rsidRPr="00720F00">
        <w:rPr>
          <w:rFonts w:ascii="Segoe UI" w:hAnsi="Segoe UI" w:cs="Segoe UI"/>
          <w:b/>
          <w:sz w:val="28"/>
        </w:rPr>
        <w:t>Иван Пархоменко</w:t>
      </w:r>
      <w:r w:rsidRPr="00386084">
        <w:rPr>
          <w:rFonts w:ascii="Segoe UI" w:hAnsi="Segoe UI" w:cs="Segoe UI"/>
          <w:sz w:val="28"/>
        </w:rPr>
        <w:t>.</w:t>
      </w:r>
    </w:p>
    <w:p w:rsidR="00AF27ED" w:rsidRPr="00720F00" w:rsidRDefault="00386084" w:rsidP="00720F00">
      <w:pPr>
        <w:pStyle w:val="ab"/>
        <w:spacing w:before="0" w:beforeAutospacing="0" w:after="0" w:afterAutospacing="0"/>
        <w:ind w:firstLine="709"/>
        <w:jc w:val="both"/>
        <w:rPr>
          <w:rFonts w:ascii="Segoe UI" w:hAnsi="Segoe UI" w:cs="Segoe UI"/>
          <w:sz w:val="28"/>
        </w:rPr>
      </w:pPr>
      <w:r w:rsidRPr="00386084">
        <w:rPr>
          <w:rFonts w:ascii="Segoe UI" w:hAnsi="Segoe UI" w:cs="Segoe UI"/>
          <w:sz w:val="28"/>
        </w:rPr>
        <w:t xml:space="preserve">Ознакомиться с планом проведения профилактических визитов Управления </w:t>
      </w:r>
      <w:proofErr w:type="spellStart"/>
      <w:r w:rsidRPr="00386084">
        <w:rPr>
          <w:rFonts w:ascii="Segoe UI" w:hAnsi="Segoe UI" w:cs="Segoe UI"/>
          <w:sz w:val="28"/>
        </w:rPr>
        <w:t>Росреестра</w:t>
      </w:r>
      <w:proofErr w:type="spellEnd"/>
      <w:r w:rsidRPr="00386084">
        <w:rPr>
          <w:rFonts w:ascii="Segoe UI" w:hAnsi="Segoe UI" w:cs="Segoe UI"/>
          <w:sz w:val="28"/>
        </w:rPr>
        <w:t xml:space="preserve"> по Новосибирской области на 2022 год можно на официальном </w:t>
      </w:r>
      <w:hyperlink r:id="rId12" w:history="1">
        <w:r w:rsidRPr="00386084">
          <w:rPr>
            <w:rStyle w:val="a3"/>
            <w:rFonts w:ascii="Segoe UI" w:hAnsi="Segoe UI" w:cs="Segoe UI"/>
            <w:sz w:val="28"/>
          </w:rPr>
          <w:t>сайте</w:t>
        </w:r>
      </w:hyperlink>
      <w:r w:rsidRPr="00386084">
        <w:rPr>
          <w:rFonts w:ascii="Segoe UI" w:hAnsi="Segoe UI" w:cs="Segoe UI"/>
          <w:sz w:val="28"/>
        </w:rPr>
        <w:t xml:space="preserve"> ведомства.</w:t>
      </w:r>
    </w:p>
    <w:p w:rsidR="00CA4B26" w:rsidRDefault="00CA4B26" w:rsidP="00CA4B26">
      <w:pPr>
        <w:widowControl w:val="0"/>
        <w:pBdr>
          <w:top w:val="nil"/>
          <w:left w:val="nil"/>
          <w:bottom w:val="nil"/>
          <w:right w:val="nil"/>
          <w:between w:val="nil"/>
        </w:pBdr>
        <w:spacing w:after="0" w:line="240" w:lineRule="auto"/>
        <w:jc w:val="both"/>
        <w:rPr>
          <w:rFonts w:ascii="Quattrocento Sans" w:eastAsia="Quattrocento Sans" w:hAnsi="Quattrocento Sans" w:cs="Quattrocento Sans"/>
          <w:b/>
          <w:i/>
          <w:color w:val="000000"/>
          <w:sz w:val="24"/>
          <w:szCs w:val="24"/>
        </w:rPr>
      </w:pPr>
    </w:p>
    <w:p w:rsidR="00AF27ED" w:rsidRDefault="00720F00" w:rsidP="00AF27ED">
      <w:pPr>
        <w:widowControl w:val="0"/>
        <w:pBdr>
          <w:top w:val="nil"/>
          <w:left w:val="nil"/>
          <w:bottom w:val="nil"/>
          <w:right w:val="nil"/>
          <w:between w:val="nil"/>
        </w:pBdr>
        <w:spacing w:after="0" w:line="240" w:lineRule="auto"/>
        <w:jc w:val="right"/>
        <w:rPr>
          <w:rFonts w:ascii="Quattrocento Sans" w:eastAsia="Quattrocento Sans" w:hAnsi="Quattrocento Sans" w:cs="Quattrocento Sans"/>
          <w:b/>
          <w:i/>
          <w:color w:val="000000"/>
          <w:sz w:val="24"/>
          <w:szCs w:val="24"/>
        </w:rPr>
      </w:pPr>
      <w:sdt>
        <w:sdtPr>
          <w:tag w:val="goog_rdk_25"/>
          <w:id w:val="845984519"/>
        </w:sdtPr>
        <w:sdtEndPr/>
        <w:sdtContent>
          <w:r w:rsidR="00AF27ED">
            <w:rPr>
              <w:rFonts w:ascii="Arial" w:eastAsia="Arial" w:hAnsi="Arial" w:cs="Arial"/>
              <w:b/>
              <w:i/>
              <w:color w:val="000000"/>
              <w:sz w:val="24"/>
              <w:szCs w:val="24"/>
            </w:rPr>
            <w:t xml:space="preserve">Материал подготовлен Управлением Росреестра </w:t>
          </w:r>
        </w:sdtContent>
      </w:sdt>
    </w:p>
    <w:p w:rsidR="006016B9" w:rsidRPr="00C521B3" w:rsidRDefault="00AF27ED" w:rsidP="00AF27ED">
      <w:pPr>
        <w:suppressAutoHyphens/>
        <w:autoSpaceDE w:val="0"/>
        <w:autoSpaceDN w:val="0"/>
        <w:adjustRightInd w:val="0"/>
        <w:jc w:val="both"/>
        <w:rPr>
          <w:rFonts w:ascii="Segoe UI" w:hAnsi="Segoe UI" w:cs="Segoe UI"/>
          <w:b/>
          <w:bCs/>
          <w:i/>
          <w:iCs/>
          <w:color w:val="0070C0"/>
        </w:rPr>
      </w:pPr>
      <w:r>
        <w:rPr>
          <w:rFonts w:ascii="Segoe UI" w:hAnsi="Segoe UI" w:cs="Segoe UI"/>
          <w:noProof/>
          <w:color w:val="000000"/>
          <w:lang w:eastAsia="ru-RU"/>
        </w:rPr>
        <w:t xml:space="preserve"> </w:t>
      </w:r>
      <w:r w:rsidR="006016B9">
        <w:rPr>
          <w:rFonts w:ascii="Segoe UI" w:hAnsi="Segoe UI" w:cs="Segoe UI"/>
          <w:noProof/>
          <w:color w:val="000000"/>
          <w:lang w:eastAsia="ru-RU"/>
        </w:rPr>
        <mc:AlternateContent>
          <mc:Choice Requires="wps">
            <w:drawing>
              <wp:anchor distT="0" distB="0" distL="114300" distR="114300" simplePos="0" relativeHeight="251659264" behindDoc="0" locked="0" layoutInCell="1" allowOverlap="1" wp14:anchorId="5FD81DC7" wp14:editId="00FB4219">
                <wp:simplePos x="0" y="0"/>
                <wp:positionH relativeFrom="column">
                  <wp:posOffset>-41910</wp:posOffset>
                </wp:positionH>
                <wp:positionV relativeFrom="paragraph">
                  <wp:posOffset>90170</wp:posOffset>
                </wp:positionV>
                <wp:extent cx="6229350" cy="0"/>
                <wp:effectExtent l="5715" t="13970" r="13335" b="508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9350" cy="0"/>
                        </a:xfrm>
                        <a:prstGeom prst="straightConnector1">
                          <a:avLst/>
                        </a:prstGeom>
                        <a:noFill/>
                        <a:ln w="9525">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3.3pt;margin-top:7.1pt;width:490.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FSbIAIAADsEAAAOAAAAZHJzL2Uyb0RvYy54bWysU02P2jAQvVfqf7B8h3xsYCEirFYJ9LJt&#10;kXb7A4ztJFYT27INAVX97x0bgpb2UlW9OON45s2bmTerp1PfoSM3VihZ4GQaY8QlVUzIpsDf3raT&#10;BUbWEclIpyQv8Jlb/LT++GE16JynqlUd4wYBiLT5oAvcOqfzKLK05T2xU6W5hMdamZ44uJomYoYM&#10;gN53URrH82hQhmmjKLcW/laXR7wO+HXNqfta15Y71BUYuLlwmnDu/RmtVyRvDNGtoFca5B9Y9ERI&#10;SHqDqogj6GDEH1C9oEZZVbspVX2k6lpQHmqAapL4t2peW6J5qAWaY/WtTfb/wdIvx51BghU4xUiS&#10;Hkb0fHAqZEapb8+gbQ5epdwZXyA9yVf9ouh3i6QqWyIbHpzfzhpiEx8R3YX4i9WQZD98Vgx8COCH&#10;Xp1q03tI6AI6hZGcbyPhJ4co/Jyn6fJhBpOj41tE8jFQG+s+cdUjbxTYOkNE07pSSQmDVyYJacjx&#10;xTpPi+RjgM8q1VZ0XZh/J9FQ4OUsnYUAqzrB/KN3s6bZl51BR+IVFD/GZRANgN25GXWQLIC1nLDN&#10;1XZEdBcb/Dvp8aAwoHO1LhL5sYyXm8VmkU2ydL6ZZHFVTZ63ZTaZb5PHWfVQlWWV/PTUkixvBWNc&#10;enajXJPs7+RwXZyL0G6CvbUhukcP/QKy4zeQDpP1w7zIYq/YeWfGiYNCg/N1m/wKvL+D/X7n178A&#10;AAD//wMAUEsDBBQABgAIAAAAIQDpCbEI3gAAAAgBAAAPAAAAZHJzL2Rvd25yZXYueG1sTI/BTsMw&#10;EETvSPyDtUhcUOtQRQFCnAqBcoAbbUE9buPFiYjXIXablK/HFQc47sxo9k2xnGwnDjT41rGC63kC&#10;grh2umWjYLOuZrcgfEDW2DkmBUfysCzPzwrMtRv5lQ6rYEQsYZ+jgiaEPpfS1w1Z9HPXE0fvww0W&#10;QzwHI/WAYyy3nVwkSSYtthw/NNjTY0P152pvFbw/d2/fFR231fbqa51sntCM5kWpy4vp4R5EoCn8&#10;heGEH9GhjEw7t2ftRadglmUxGfV0ASL6dzdpCmL3K8iykP8HlD8AAAD//wMAUEsBAi0AFAAGAAgA&#10;AAAhALaDOJL+AAAA4QEAABMAAAAAAAAAAAAAAAAAAAAAAFtDb250ZW50X1R5cGVzXS54bWxQSwEC&#10;LQAUAAYACAAAACEAOP0h/9YAAACUAQAACwAAAAAAAAAAAAAAAAAvAQAAX3JlbHMvLnJlbHNQSwEC&#10;LQAUAAYACAAAACEA5jxUmyACAAA7BAAADgAAAAAAAAAAAAAAAAAuAgAAZHJzL2Uyb0RvYy54bWxQ&#10;SwECLQAUAAYACAAAACEA6QmxCN4AAAAIAQAADwAAAAAAAAAAAAAAAAB6BAAAZHJzL2Rvd25yZXYu&#10;eG1sUEsFBgAAAAAEAAQA8wAAAIUFAAAAAA==&#10;" strokecolor="#0070c0"/>
            </w:pict>
          </mc:Fallback>
        </mc:AlternateContent>
      </w:r>
    </w:p>
    <w:p w:rsidR="006016B9" w:rsidRDefault="006016B9" w:rsidP="00F6189C">
      <w:pPr>
        <w:suppressAutoHyphens/>
        <w:autoSpaceDE w:val="0"/>
        <w:autoSpaceDN w:val="0"/>
        <w:adjustRightInd w:val="0"/>
        <w:jc w:val="both"/>
        <w:rPr>
          <w:rFonts w:ascii="Segoe UI" w:hAnsi="Segoe UI" w:cs="Segoe UI"/>
          <w:b/>
          <w:bCs/>
        </w:rPr>
      </w:pPr>
      <w:r>
        <w:rPr>
          <w:rFonts w:ascii="Segoe UI" w:hAnsi="Segoe UI" w:cs="Segoe UI"/>
          <w:b/>
          <w:bCs/>
        </w:rPr>
        <w:t>Об Управлении Росреестра по Новосибирской области</w:t>
      </w:r>
    </w:p>
    <w:p w:rsidR="006016B9" w:rsidRDefault="006016B9" w:rsidP="00F6189C">
      <w:pPr>
        <w:suppressAutoHyphens/>
        <w:autoSpaceDE w:val="0"/>
        <w:autoSpaceDN w:val="0"/>
        <w:adjustRightInd w:val="0"/>
        <w:jc w:val="both"/>
        <w:rPr>
          <w:rFonts w:ascii="Segoe UI" w:hAnsi="Segoe UI" w:cs="Segoe UI"/>
          <w:sz w:val="18"/>
          <w:szCs w:val="18"/>
        </w:rPr>
      </w:pPr>
      <w:proofErr w:type="gramStart"/>
      <w:r>
        <w:rPr>
          <w:rFonts w:ascii="Segoe UI" w:hAnsi="Segoe UI" w:cs="Segoe UI"/>
          <w:sz w:val="18"/>
          <w:szCs w:val="18"/>
        </w:rPr>
        <w:t>Управление Федеральной службы государственной регистрации, кадастра и картографии по Новосибирской области (Управление Росреестра по Новосибирской области) является территориальным органом федерального органа исполнительной власти, осуществляющим функции по государственной регистрации прав на недвижимое имущество и сделок с ним, государственному кадастровому учету недвижимого имущества,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w:t>
      </w:r>
      <w:proofErr w:type="gramEnd"/>
      <w:r>
        <w:rPr>
          <w:rFonts w:ascii="Segoe UI" w:hAnsi="Segoe UI" w:cs="Segoe UI"/>
          <w:sz w:val="18"/>
          <w:szCs w:val="18"/>
        </w:rPr>
        <w:t xml:space="preserve">, землеустройства, государственного мониторинга земель, а также функции по государственной кадастровой оценке, федеральному государственному надзору в области геодезии и картографии, государственному земельному надзору, надзору за деятельностью саморегулируемых организаций оценщиков, контролю деятельности саморегулируемых организаций арбитражных управляющих. Руководителем Управления Росреестра по Новосибирской области является Светлана Евгеньевна </w:t>
      </w:r>
      <w:proofErr w:type="spellStart"/>
      <w:r>
        <w:rPr>
          <w:rFonts w:ascii="Segoe UI" w:hAnsi="Segoe UI" w:cs="Segoe UI"/>
          <w:sz w:val="18"/>
          <w:szCs w:val="18"/>
        </w:rPr>
        <w:t>Рягузова</w:t>
      </w:r>
      <w:proofErr w:type="spellEnd"/>
      <w:r>
        <w:rPr>
          <w:rFonts w:ascii="Segoe UI" w:hAnsi="Segoe UI" w:cs="Segoe UI"/>
          <w:sz w:val="18"/>
          <w:szCs w:val="18"/>
        </w:rPr>
        <w:t>.</w:t>
      </w:r>
    </w:p>
    <w:p w:rsidR="006016B9" w:rsidRDefault="006016B9" w:rsidP="00F6189C">
      <w:pPr>
        <w:tabs>
          <w:tab w:val="left" w:pos="1095"/>
        </w:tabs>
        <w:suppressAutoHyphens/>
        <w:autoSpaceDE w:val="0"/>
        <w:autoSpaceDN w:val="0"/>
        <w:adjustRightInd w:val="0"/>
        <w:jc w:val="both"/>
        <w:rPr>
          <w:rFonts w:ascii="Segoe UI" w:hAnsi="Segoe UI" w:cs="Segoe UI"/>
          <w:b/>
          <w:color w:val="000000"/>
          <w:sz w:val="18"/>
        </w:rPr>
      </w:pPr>
    </w:p>
    <w:p w:rsidR="00CA4B26" w:rsidRDefault="00CA4B26" w:rsidP="006F1713">
      <w:pPr>
        <w:tabs>
          <w:tab w:val="left" w:pos="1095"/>
        </w:tabs>
        <w:suppressAutoHyphens/>
        <w:autoSpaceDE w:val="0"/>
        <w:autoSpaceDN w:val="0"/>
        <w:adjustRightInd w:val="0"/>
        <w:spacing w:after="0"/>
        <w:jc w:val="both"/>
        <w:rPr>
          <w:rFonts w:ascii="Segoe UI" w:hAnsi="Segoe UI" w:cs="Segoe UI"/>
          <w:b/>
          <w:color w:val="000000"/>
          <w:sz w:val="18"/>
        </w:rPr>
      </w:pPr>
    </w:p>
    <w:p w:rsidR="006F1713" w:rsidRPr="00B45238" w:rsidRDefault="006F1713" w:rsidP="006F1713">
      <w:pPr>
        <w:tabs>
          <w:tab w:val="left" w:pos="1095"/>
        </w:tabs>
        <w:suppressAutoHyphens/>
        <w:autoSpaceDE w:val="0"/>
        <w:autoSpaceDN w:val="0"/>
        <w:adjustRightInd w:val="0"/>
        <w:spacing w:after="0"/>
        <w:jc w:val="both"/>
        <w:rPr>
          <w:rFonts w:ascii="Segoe UI" w:hAnsi="Segoe UI" w:cs="Segoe UI"/>
          <w:b/>
          <w:color w:val="000000"/>
          <w:sz w:val="18"/>
        </w:rPr>
      </w:pPr>
      <w:r w:rsidRPr="00B45238">
        <w:rPr>
          <w:rFonts w:ascii="Segoe UI" w:hAnsi="Segoe UI" w:cs="Segoe UI"/>
          <w:b/>
          <w:color w:val="000000"/>
          <w:sz w:val="18"/>
        </w:rPr>
        <w:t>Контакты для СМИ:</w:t>
      </w:r>
    </w:p>
    <w:p w:rsidR="006F1713" w:rsidRPr="002842A8" w:rsidRDefault="006F1713" w:rsidP="006F1713">
      <w:pPr>
        <w:spacing w:after="0"/>
        <w:jc w:val="both"/>
        <w:rPr>
          <w:rFonts w:ascii="Segoe UI" w:hAnsi="Segoe UI" w:cs="Segoe UI"/>
          <w:sz w:val="18"/>
          <w:szCs w:val="18"/>
        </w:rPr>
      </w:pPr>
      <w:r w:rsidRPr="002842A8">
        <w:rPr>
          <w:rFonts w:ascii="Segoe UI" w:hAnsi="Segoe UI" w:cs="Segoe UI"/>
          <w:sz w:val="18"/>
          <w:szCs w:val="18"/>
        </w:rPr>
        <w:t>Управление Росреестра по Новосибирской области</w:t>
      </w:r>
    </w:p>
    <w:p w:rsidR="006F1713" w:rsidRPr="00747FDB" w:rsidRDefault="006F1713" w:rsidP="006F1713">
      <w:pPr>
        <w:spacing w:after="0"/>
        <w:jc w:val="both"/>
        <w:rPr>
          <w:rFonts w:ascii="Segoe UI" w:hAnsi="Segoe UI" w:cs="Segoe UI"/>
          <w:sz w:val="18"/>
          <w:szCs w:val="18"/>
        </w:rPr>
      </w:pPr>
      <w:r w:rsidRPr="002842A8">
        <w:rPr>
          <w:rFonts w:ascii="Segoe UI" w:hAnsi="Segoe UI" w:cs="Segoe UI"/>
          <w:sz w:val="18"/>
          <w:szCs w:val="18"/>
        </w:rPr>
        <w:t>63009</w:t>
      </w:r>
      <w:r>
        <w:rPr>
          <w:rFonts w:ascii="Segoe UI" w:hAnsi="Segoe UI" w:cs="Segoe UI"/>
          <w:sz w:val="18"/>
          <w:szCs w:val="18"/>
        </w:rPr>
        <w:t>1</w:t>
      </w:r>
      <w:r w:rsidRPr="002842A8">
        <w:rPr>
          <w:rFonts w:ascii="Segoe UI" w:hAnsi="Segoe UI" w:cs="Segoe UI"/>
          <w:sz w:val="18"/>
          <w:szCs w:val="18"/>
        </w:rPr>
        <w:t xml:space="preserve">, </w:t>
      </w:r>
      <w:proofErr w:type="spellStart"/>
      <w:r w:rsidRPr="002842A8">
        <w:rPr>
          <w:rFonts w:ascii="Segoe UI" w:hAnsi="Segoe UI" w:cs="Segoe UI"/>
          <w:sz w:val="18"/>
          <w:szCs w:val="18"/>
        </w:rPr>
        <w:t>г</w:t>
      </w:r>
      <w:proofErr w:type="gramStart"/>
      <w:r w:rsidRPr="002842A8">
        <w:rPr>
          <w:rFonts w:ascii="Segoe UI" w:hAnsi="Segoe UI" w:cs="Segoe UI"/>
          <w:sz w:val="18"/>
          <w:szCs w:val="18"/>
        </w:rPr>
        <w:t>.Н</w:t>
      </w:r>
      <w:proofErr w:type="gramEnd"/>
      <w:r w:rsidRPr="002842A8">
        <w:rPr>
          <w:rFonts w:ascii="Segoe UI" w:hAnsi="Segoe UI" w:cs="Segoe UI"/>
          <w:sz w:val="18"/>
          <w:szCs w:val="18"/>
        </w:rPr>
        <w:t>овосибирск</w:t>
      </w:r>
      <w:proofErr w:type="spellEnd"/>
      <w:r w:rsidRPr="002842A8">
        <w:rPr>
          <w:rFonts w:ascii="Segoe UI" w:hAnsi="Segoe UI" w:cs="Segoe UI"/>
          <w:sz w:val="18"/>
          <w:szCs w:val="18"/>
        </w:rPr>
        <w:t xml:space="preserve">, </w:t>
      </w:r>
      <w:proofErr w:type="spellStart"/>
      <w:r w:rsidRPr="002842A8">
        <w:rPr>
          <w:rFonts w:ascii="Segoe UI" w:hAnsi="Segoe UI" w:cs="Segoe UI"/>
          <w:sz w:val="18"/>
          <w:szCs w:val="18"/>
        </w:rPr>
        <w:t>ул.Державина</w:t>
      </w:r>
      <w:proofErr w:type="spellEnd"/>
      <w:r w:rsidRPr="002842A8">
        <w:rPr>
          <w:rFonts w:ascii="Segoe UI" w:hAnsi="Segoe UI" w:cs="Segoe UI"/>
          <w:sz w:val="18"/>
          <w:szCs w:val="18"/>
        </w:rPr>
        <w:t>, д. 28</w:t>
      </w:r>
    </w:p>
    <w:p w:rsidR="006F1713" w:rsidRDefault="006F1713" w:rsidP="006F1713">
      <w:pPr>
        <w:autoSpaceDE w:val="0"/>
        <w:autoSpaceDN w:val="0"/>
        <w:adjustRightInd w:val="0"/>
        <w:spacing w:after="0" w:line="240" w:lineRule="auto"/>
        <w:jc w:val="both"/>
        <w:rPr>
          <w:rFonts w:ascii="Courier New" w:eastAsia="Times New Roman" w:hAnsi="Courier New" w:cs="Courier New"/>
          <w:color w:val="000000"/>
          <w:sz w:val="18"/>
          <w:szCs w:val="18"/>
          <w:lang w:eastAsia="ru-RU"/>
        </w:rPr>
      </w:pPr>
      <w:r w:rsidRPr="00747FDB">
        <w:rPr>
          <w:rFonts w:ascii="Courier New" w:eastAsia="Times New Roman" w:hAnsi="Courier New" w:cs="Courier New"/>
          <w:color w:val="000000"/>
          <w:sz w:val="18"/>
          <w:szCs w:val="18"/>
          <w:lang w:val="x-none" w:eastAsia="ru-RU"/>
        </w:rPr>
        <w:t xml:space="preserve">Электронная почта: </w:t>
      </w:r>
    </w:p>
    <w:p w:rsidR="006F1713" w:rsidRDefault="00720F00" w:rsidP="006F1713">
      <w:pPr>
        <w:autoSpaceDE w:val="0"/>
        <w:autoSpaceDN w:val="0"/>
        <w:adjustRightInd w:val="0"/>
        <w:spacing w:after="0" w:line="240" w:lineRule="auto"/>
        <w:jc w:val="both"/>
        <w:rPr>
          <w:rFonts w:ascii="Courier New" w:eastAsia="Times New Roman" w:hAnsi="Courier New" w:cs="Courier New"/>
          <w:color w:val="000000"/>
          <w:sz w:val="16"/>
          <w:szCs w:val="18"/>
          <w:lang w:eastAsia="ru-RU"/>
        </w:rPr>
      </w:pPr>
      <w:hyperlink r:id="rId13" w:history="1">
        <w:r w:rsidR="006F1713" w:rsidRPr="00453BEA">
          <w:rPr>
            <w:rStyle w:val="a3"/>
            <w:rFonts w:ascii="Arial" w:eastAsia="Times New Roman" w:hAnsi="Arial" w:cs="Arial"/>
            <w:sz w:val="18"/>
            <w:szCs w:val="20"/>
            <w:lang w:val="x-none" w:eastAsia="ru-RU"/>
          </w:rPr>
          <w:t>oko@54upr.rosreestr.ru</w:t>
        </w:r>
      </w:hyperlink>
      <w:r w:rsidR="006F1713" w:rsidRPr="00747FDB">
        <w:rPr>
          <w:rFonts w:ascii="Courier New" w:eastAsia="Times New Roman" w:hAnsi="Courier New" w:cs="Courier New"/>
          <w:color w:val="000000"/>
          <w:sz w:val="16"/>
          <w:szCs w:val="18"/>
          <w:lang w:val="x-none" w:eastAsia="ru-RU"/>
        </w:rPr>
        <w:t xml:space="preserve"> </w:t>
      </w:r>
    </w:p>
    <w:p w:rsidR="006F1713" w:rsidRPr="00747FDB" w:rsidRDefault="00720F00" w:rsidP="006F1713">
      <w:pPr>
        <w:tabs>
          <w:tab w:val="left" w:pos="1095"/>
        </w:tabs>
        <w:suppressAutoHyphens/>
        <w:autoSpaceDE w:val="0"/>
        <w:autoSpaceDN w:val="0"/>
        <w:adjustRightInd w:val="0"/>
        <w:spacing w:after="0"/>
        <w:jc w:val="both"/>
        <w:rPr>
          <w:rFonts w:ascii="Segoe UI" w:hAnsi="Segoe UI" w:cs="Segoe UI"/>
          <w:sz w:val="18"/>
          <w:szCs w:val="18"/>
        </w:rPr>
      </w:pPr>
      <w:hyperlink r:id="rId14" w:history="1">
        <w:r w:rsidR="006F1713" w:rsidRPr="00747FDB">
          <w:rPr>
            <w:rStyle w:val="a3"/>
            <w:rFonts w:ascii="Segoe UI" w:hAnsi="Segoe UI" w:cs="Segoe UI"/>
            <w:sz w:val="18"/>
            <w:szCs w:val="18"/>
          </w:rPr>
          <w:t>54_</w:t>
        </w:r>
        <w:r w:rsidR="006F1713">
          <w:rPr>
            <w:rStyle w:val="a3"/>
            <w:rFonts w:ascii="Segoe UI" w:hAnsi="Segoe UI" w:cs="Segoe UI"/>
            <w:sz w:val="18"/>
            <w:szCs w:val="18"/>
            <w:lang w:val="en-US"/>
          </w:rPr>
          <w:t>upr</w:t>
        </w:r>
        <w:r w:rsidR="006F1713" w:rsidRPr="00747FDB">
          <w:rPr>
            <w:rStyle w:val="a3"/>
            <w:rFonts w:ascii="Segoe UI" w:hAnsi="Segoe UI" w:cs="Segoe UI"/>
            <w:sz w:val="18"/>
            <w:szCs w:val="18"/>
          </w:rPr>
          <w:t>@</w:t>
        </w:r>
        <w:r w:rsidR="006F1713">
          <w:rPr>
            <w:rStyle w:val="a3"/>
            <w:rFonts w:ascii="Segoe UI" w:hAnsi="Segoe UI" w:cs="Segoe UI"/>
            <w:sz w:val="18"/>
            <w:szCs w:val="18"/>
            <w:lang w:val="en-US"/>
          </w:rPr>
          <w:t>rosreestr</w:t>
        </w:r>
        <w:r w:rsidR="006F1713" w:rsidRPr="00747FDB">
          <w:rPr>
            <w:rStyle w:val="a3"/>
            <w:rFonts w:ascii="Segoe UI" w:hAnsi="Segoe UI" w:cs="Segoe UI"/>
            <w:sz w:val="18"/>
            <w:szCs w:val="18"/>
          </w:rPr>
          <w:t>.</w:t>
        </w:r>
        <w:proofErr w:type="spellStart"/>
        <w:r w:rsidR="006F1713">
          <w:rPr>
            <w:rStyle w:val="a3"/>
            <w:rFonts w:ascii="Segoe UI" w:hAnsi="Segoe UI" w:cs="Segoe UI"/>
            <w:sz w:val="18"/>
            <w:szCs w:val="18"/>
            <w:lang w:val="en-US"/>
          </w:rPr>
          <w:t>ru</w:t>
        </w:r>
        <w:proofErr w:type="spellEnd"/>
      </w:hyperlink>
    </w:p>
    <w:p w:rsidR="006F1713" w:rsidRPr="00747FDB" w:rsidRDefault="006F1713" w:rsidP="006F1713">
      <w:pPr>
        <w:autoSpaceDE w:val="0"/>
        <w:autoSpaceDN w:val="0"/>
        <w:adjustRightInd w:val="0"/>
        <w:spacing w:after="0" w:line="240" w:lineRule="auto"/>
        <w:jc w:val="both"/>
        <w:rPr>
          <w:rFonts w:ascii="Courier New" w:eastAsia="Times New Roman" w:hAnsi="Courier New" w:cs="Courier New"/>
          <w:color w:val="000000"/>
          <w:sz w:val="18"/>
          <w:szCs w:val="18"/>
          <w:lang w:val="x-none" w:eastAsia="ru-RU"/>
        </w:rPr>
      </w:pPr>
      <w:r w:rsidRPr="00747FDB">
        <w:rPr>
          <w:rFonts w:ascii="Courier New" w:eastAsia="Times New Roman" w:hAnsi="Courier New" w:cs="Courier New"/>
          <w:color w:val="000000"/>
          <w:sz w:val="18"/>
          <w:szCs w:val="18"/>
          <w:lang w:val="x-none" w:eastAsia="ru-RU"/>
        </w:rPr>
        <w:t xml:space="preserve">Сайт: </w:t>
      </w:r>
      <w:hyperlink r:id="rId15" w:history="1">
        <w:r w:rsidRPr="00747FDB">
          <w:rPr>
            <w:rFonts w:ascii="Courier New" w:eastAsia="Times New Roman" w:hAnsi="Courier New" w:cs="Courier New"/>
            <w:color w:val="0000FF"/>
            <w:sz w:val="20"/>
            <w:szCs w:val="20"/>
            <w:u w:val="single"/>
            <w:lang w:val="x-none" w:eastAsia="ru-RU"/>
          </w:rPr>
          <w:t>Росреестр</w:t>
        </w:r>
      </w:hyperlink>
    </w:p>
    <w:p w:rsidR="006F1713" w:rsidRPr="00747FDB" w:rsidRDefault="006F1713" w:rsidP="006F1713">
      <w:pPr>
        <w:autoSpaceDE w:val="0"/>
        <w:autoSpaceDN w:val="0"/>
        <w:adjustRightInd w:val="0"/>
        <w:spacing w:after="0" w:line="240" w:lineRule="auto"/>
        <w:jc w:val="both"/>
        <w:rPr>
          <w:rFonts w:ascii="Courier New" w:eastAsia="Times New Roman" w:hAnsi="Courier New" w:cs="Courier New"/>
          <w:color w:val="000000"/>
          <w:sz w:val="18"/>
          <w:szCs w:val="18"/>
          <w:lang w:val="x-none" w:eastAsia="ru-RU"/>
        </w:rPr>
      </w:pPr>
      <w:r w:rsidRPr="00747FDB">
        <w:rPr>
          <w:rFonts w:ascii="Courier New" w:eastAsia="Times New Roman" w:hAnsi="Courier New" w:cs="Courier New"/>
          <w:color w:val="000000"/>
          <w:sz w:val="18"/>
          <w:szCs w:val="18"/>
          <w:lang w:val="x-none" w:eastAsia="ru-RU"/>
        </w:rPr>
        <w:t xml:space="preserve">Мы в ВКонтакте: </w:t>
      </w:r>
      <w:hyperlink r:id="rId16" w:history="1">
        <w:r w:rsidRPr="00747FDB">
          <w:rPr>
            <w:rFonts w:ascii="Courier New" w:eastAsia="Times New Roman" w:hAnsi="Courier New" w:cs="Courier New"/>
            <w:color w:val="0000FF"/>
            <w:sz w:val="18"/>
            <w:szCs w:val="18"/>
            <w:u w:val="single"/>
            <w:lang w:val="x-none" w:eastAsia="ru-RU"/>
          </w:rPr>
          <w:t xml:space="preserve">Управление Росреестра по Новосибирской области </w:t>
        </w:r>
      </w:hyperlink>
    </w:p>
    <w:p w:rsidR="006F1713" w:rsidRDefault="00720F00" w:rsidP="006F1713">
      <w:pPr>
        <w:spacing w:after="0" w:line="240" w:lineRule="auto"/>
        <w:jc w:val="both"/>
        <w:rPr>
          <w:rFonts w:ascii="Arial" w:eastAsia="Times New Roman" w:hAnsi="Arial" w:cs="Arial"/>
          <w:color w:val="0000FF"/>
          <w:sz w:val="20"/>
          <w:szCs w:val="20"/>
          <w:u w:val="single"/>
          <w:lang w:eastAsia="ru-RU"/>
        </w:rPr>
      </w:pPr>
      <w:hyperlink r:id="rId17" w:history="1">
        <w:r w:rsidR="006F1713" w:rsidRPr="00747FDB">
          <w:rPr>
            <w:rFonts w:ascii="Arial" w:eastAsia="Times New Roman" w:hAnsi="Arial" w:cs="Arial"/>
            <w:color w:val="0000FF"/>
            <w:sz w:val="20"/>
            <w:szCs w:val="20"/>
            <w:u w:val="single"/>
            <w:lang w:val="x-none" w:eastAsia="ru-RU"/>
          </w:rPr>
          <w:t>ЯндексДзен</w:t>
        </w:r>
      </w:hyperlink>
    </w:p>
    <w:p w:rsidR="006F1713" w:rsidRPr="0064581F" w:rsidRDefault="00720F00" w:rsidP="006F1713">
      <w:pPr>
        <w:spacing w:after="0" w:line="240" w:lineRule="auto"/>
        <w:jc w:val="both"/>
        <w:rPr>
          <w:rFonts w:ascii="Segoe UI" w:eastAsia="Times New Roman" w:hAnsi="Segoe UI" w:cs="Segoe UI"/>
          <w:b/>
          <w:sz w:val="20"/>
          <w:szCs w:val="24"/>
          <w:lang w:eastAsia="ru-RU"/>
        </w:rPr>
      </w:pPr>
      <w:hyperlink r:id="rId18" w:history="1">
        <w:r w:rsidR="006F1713" w:rsidRPr="0064581F">
          <w:rPr>
            <w:rStyle w:val="a3"/>
            <w:rFonts w:ascii="Segoe UI" w:eastAsia="Times New Roman" w:hAnsi="Segoe UI" w:cs="Segoe UI"/>
            <w:sz w:val="20"/>
            <w:szCs w:val="24"/>
            <w:lang w:eastAsia="ru-RU"/>
          </w:rPr>
          <w:t>Телеграмм</w:t>
        </w:r>
      </w:hyperlink>
      <w:r w:rsidR="006F1713" w:rsidRPr="0064581F">
        <w:rPr>
          <w:rFonts w:ascii="Segoe UI" w:eastAsia="Times New Roman" w:hAnsi="Segoe UI" w:cs="Segoe UI"/>
          <w:b/>
          <w:sz w:val="20"/>
          <w:szCs w:val="24"/>
          <w:lang w:eastAsia="ru-RU"/>
        </w:rPr>
        <w:t xml:space="preserve"> </w:t>
      </w:r>
    </w:p>
    <w:p w:rsidR="006016B9" w:rsidRDefault="006016B9"/>
    <w:p w:rsidR="00097C70" w:rsidRDefault="00097C70"/>
    <w:sectPr w:rsidR="00097C70" w:rsidSect="00747FDB">
      <w:headerReference w:type="even" r:id="rId1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189C" w:rsidRDefault="00F6189C" w:rsidP="00747FDB">
      <w:pPr>
        <w:spacing w:after="0" w:line="240" w:lineRule="auto"/>
      </w:pPr>
      <w:r>
        <w:separator/>
      </w:r>
    </w:p>
  </w:endnote>
  <w:endnote w:type="continuationSeparator" w:id="0">
    <w:p w:rsidR="00F6189C" w:rsidRDefault="00F6189C" w:rsidP="00747F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Quattrocento Sans">
    <w:altName w:val="Times New Roman"/>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189C" w:rsidRDefault="00F6189C" w:rsidP="00747FDB">
      <w:pPr>
        <w:spacing w:after="0" w:line="240" w:lineRule="auto"/>
      </w:pPr>
      <w:r>
        <w:separator/>
      </w:r>
    </w:p>
  </w:footnote>
  <w:footnote w:type="continuationSeparator" w:id="0">
    <w:p w:rsidR="00F6189C" w:rsidRDefault="00F6189C" w:rsidP="00747F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89C" w:rsidRDefault="00F6189C" w:rsidP="00F6189C">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F6189C" w:rsidRDefault="00F6189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F2450"/>
    <w:multiLevelType w:val="hybridMultilevel"/>
    <w:tmpl w:val="AE42C2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25333CD1"/>
    <w:multiLevelType w:val="hybridMultilevel"/>
    <w:tmpl w:val="79983CB6"/>
    <w:lvl w:ilvl="0" w:tplc="0512C1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D9B446D"/>
    <w:multiLevelType w:val="hybridMultilevel"/>
    <w:tmpl w:val="7CB842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DC759AE"/>
    <w:multiLevelType w:val="hybridMultilevel"/>
    <w:tmpl w:val="3D5E91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B04"/>
    <w:rsid w:val="000057DA"/>
    <w:rsid w:val="00012381"/>
    <w:rsid w:val="0003433D"/>
    <w:rsid w:val="00071EA2"/>
    <w:rsid w:val="00073353"/>
    <w:rsid w:val="00097C70"/>
    <w:rsid w:val="00203E51"/>
    <w:rsid w:val="00256153"/>
    <w:rsid w:val="002C29BC"/>
    <w:rsid w:val="002E57A7"/>
    <w:rsid w:val="003070FD"/>
    <w:rsid w:val="003216E6"/>
    <w:rsid w:val="00386084"/>
    <w:rsid w:val="003A1BBF"/>
    <w:rsid w:val="003C44D4"/>
    <w:rsid w:val="004514F9"/>
    <w:rsid w:val="00453572"/>
    <w:rsid w:val="00453791"/>
    <w:rsid w:val="004E5606"/>
    <w:rsid w:val="00526CC7"/>
    <w:rsid w:val="005B4388"/>
    <w:rsid w:val="005F74E4"/>
    <w:rsid w:val="006016B9"/>
    <w:rsid w:val="00605316"/>
    <w:rsid w:val="00694BBC"/>
    <w:rsid w:val="006F1713"/>
    <w:rsid w:val="007076C4"/>
    <w:rsid w:val="00720F00"/>
    <w:rsid w:val="00742794"/>
    <w:rsid w:val="00747FDB"/>
    <w:rsid w:val="0083407C"/>
    <w:rsid w:val="00836E3C"/>
    <w:rsid w:val="008C6DC0"/>
    <w:rsid w:val="009001A5"/>
    <w:rsid w:val="00991C84"/>
    <w:rsid w:val="00A00B04"/>
    <w:rsid w:val="00A46E27"/>
    <w:rsid w:val="00A76C6B"/>
    <w:rsid w:val="00AF27ED"/>
    <w:rsid w:val="00B76C9B"/>
    <w:rsid w:val="00B80F55"/>
    <w:rsid w:val="00BB6423"/>
    <w:rsid w:val="00BF5FF5"/>
    <w:rsid w:val="00CA4B26"/>
    <w:rsid w:val="00CB3E75"/>
    <w:rsid w:val="00D161E9"/>
    <w:rsid w:val="00D54306"/>
    <w:rsid w:val="00DD1B0C"/>
    <w:rsid w:val="00E12C81"/>
    <w:rsid w:val="00ED3003"/>
    <w:rsid w:val="00F40EEE"/>
    <w:rsid w:val="00F6189C"/>
    <w:rsid w:val="00F92787"/>
    <w:rsid w:val="00FB06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45379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F92787"/>
    <w:pPr>
      <w:keepNext/>
      <w:spacing w:before="240" w:after="60" w:line="240" w:lineRule="auto"/>
      <w:outlineLvl w:val="2"/>
    </w:pPr>
    <w:rPr>
      <w:rFonts w:ascii="Cambria" w:eastAsia="Times New Roman" w:hAnsi="Cambria" w:cs="Times New Roman"/>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6016B9"/>
    <w:rPr>
      <w:color w:val="0000FF"/>
      <w:u w:val="single"/>
    </w:rPr>
  </w:style>
  <w:style w:type="paragraph" w:customStyle="1" w:styleId="ConsPlusNormal">
    <w:name w:val="ConsPlusNormal"/>
    <w:link w:val="ConsPlusNormal0"/>
    <w:rsid w:val="006016B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4">
    <w:name w:val="header"/>
    <w:basedOn w:val="a"/>
    <w:link w:val="a5"/>
    <w:rsid w:val="006016B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rsid w:val="006016B9"/>
    <w:rPr>
      <w:rFonts w:ascii="Times New Roman" w:eastAsia="Times New Roman" w:hAnsi="Times New Roman" w:cs="Times New Roman"/>
      <w:sz w:val="24"/>
      <w:szCs w:val="24"/>
      <w:lang w:eastAsia="ru-RU"/>
    </w:rPr>
  </w:style>
  <w:style w:type="character" w:styleId="a6">
    <w:name w:val="page number"/>
    <w:basedOn w:val="a0"/>
    <w:rsid w:val="006016B9"/>
  </w:style>
  <w:style w:type="character" w:customStyle="1" w:styleId="ConsPlusNormal0">
    <w:name w:val="ConsPlusNormal Знак"/>
    <w:link w:val="ConsPlusNormal"/>
    <w:locked/>
    <w:rsid w:val="006016B9"/>
    <w:rPr>
      <w:rFonts w:ascii="Arial" w:eastAsia="Times New Roman" w:hAnsi="Arial" w:cs="Arial"/>
      <w:sz w:val="20"/>
      <w:szCs w:val="20"/>
      <w:lang w:eastAsia="ru-RU"/>
    </w:rPr>
  </w:style>
  <w:style w:type="paragraph" w:styleId="a7">
    <w:name w:val="Balloon Text"/>
    <w:basedOn w:val="a"/>
    <w:link w:val="a8"/>
    <w:uiPriority w:val="99"/>
    <w:semiHidden/>
    <w:unhideWhenUsed/>
    <w:rsid w:val="006016B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016B9"/>
    <w:rPr>
      <w:rFonts w:ascii="Tahoma" w:hAnsi="Tahoma" w:cs="Tahoma"/>
      <w:sz w:val="16"/>
      <w:szCs w:val="16"/>
    </w:rPr>
  </w:style>
  <w:style w:type="paragraph" w:styleId="a9">
    <w:name w:val="footer"/>
    <w:basedOn w:val="a"/>
    <w:link w:val="aa"/>
    <w:uiPriority w:val="99"/>
    <w:unhideWhenUsed/>
    <w:rsid w:val="00747FD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47FDB"/>
  </w:style>
  <w:style w:type="paragraph" w:styleId="ab">
    <w:name w:val="Normal (Web)"/>
    <w:aliases w:val="Обычный (веб)1,Обычный (веб) Знак,Обычный (веб) Знак1,Обычный (веб) Знак Знак,Обычный (Web),Обычный (Web) Знак Знак Знак,Обычный (Web)1,Обычный (веб) Знак Знак Знак,Обычный (веб) Знак2,Обычный (веб) Знак Знак1,Обычный (веб) Знак1 Знак"/>
    <w:basedOn w:val="a"/>
    <w:link w:val="31"/>
    <w:uiPriority w:val="99"/>
    <w:rsid w:val="00B76C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F92787"/>
    <w:rPr>
      <w:rFonts w:ascii="Cambria" w:eastAsia="Times New Roman" w:hAnsi="Cambria" w:cs="Times New Roman"/>
      <w:b/>
      <w:bCs/>
      <w:sz w:val="26"/>
      <w:szCs w:val="26"/>
      <w:lang w:val="x-none" w:eastAsia="x-none"/>
    </w:rPr>
  </w:style>
  <w:style w:type="character" w:customStyle="1" w:styleId="31">
    <w:name w:val="Обычный (веб) Знак3"/>
    <w:aliases w:val="Обычный (веб)1 Знак,Обычный (веб) Знак Знак2,Обычный (веб) Знак1 Знак1,Обычный (веб) Знак Знак Знак1,Обычный (Web) Знак,Обычный (Web) Знак Знак Знак Знак,Обычный (Web)1 Знак,Обычный (веб) Знак Знак Знак Знак,Обычный (веб) Знак2 Знак"/>
    <w:link w:val="ab"/>
    <w:locked/>
    <w:rsid w:val="00F92787"/>
    <w:rPr>
      <w:rFonts w:ascii="Times New Roman" w:eastAsia="Times New Roman" w:hAnsi="Times New Roman" w:cs="Times New Roman"/>
      <w:sz w:val="24"/>
      <w:szCs w:val="24"/>
      <w:lang w:eastAsia="ru-RU"/>
    </w:rPr>
  </w:style>
  <w:style w:type="paragraph" w:styleId="ac">
    <w:name w:val="Body Text Indent"/>
    <w:aliases w:val="Нумерованный список !!"/>
    <w:basedOn w:val="a"/>
    <w:link w:val="ad"/>
    <w:semiHidden/>
    <w:rsid w:val="009001A5"/>
    <w:pPr>
      <w:spacing w:after="0" w:line="240" w:lineRule="auto"/>
      <w:ind w:firstLine="708"/>
      <w:jc w:val="both"/>
    </w:pPr>
    <w:rPr>
      <w:rFonts w:ascii="Times New Roman" w:eastAsia="Times New Roman" w:hAnsi="Times New Roman" w:cs="Times New Roman"/>
      <w:sz w:val="28"/>
      <w:szCs w:val="24"/>
      <w:lang w:eastAsia="ru-RU"/>
    </w:rPr>
  </w:style>
  <w:style w:type="character" w:customStyle="1" w:styleId="ad">
    <w:name w:val="Основной текст с отступом Знак"/>
    <w:aliases w:val="Нумерованный список !! Знак"/>
    <w:basedOn w:val="a0"/>
    <w:link w:val="ac"/>
    <w:semiHidden/>
    <w:rsid w:val="009001A5"/>
    <w:rPr>
      <w:rFonts w:ascii="Times New Roman" w:eastAsia="Times New Roman" w:hAnsi="Times New Roman" w:cs="Times New Roman"/>
      <w:sz w:val="28"/>
      <w:szCs w:val="24"/>
      <w:lang w:eastAsia="ru-RU"/>
    </w:rPr>
  </w:style>
  <w:style w:type="character" w:styleId="ae">
    <w:name w:val="Strong"/>
    <w:basedOn w:val="a0"/>
    <w:qFormat/>
    <w:rsid w:val="009001A5"/>
    <w:rPr>
      <w:b/>
      <w:bCs/>
    </w:rPr>
  </w:style>
  <w:style w:type="paragraph" w:styleId="32">
    <w:name w:val="Body Text Indent 3"/>
    <w:basedOn w:val="a"/>
    <w:link w:val="33"/>
    <w:semiHidden/>
    <w:rsid w:val="009001A5"/>
    <w:pPr>
      <w:spacing w:after="0" w:line="240" w:lineRule="auto"/>
      <w:ind w:firstLine="708"/>
      <w:jc w:val="both"/>
    </w:pPr>
    <w:rPr>
      <w:rFonts w:ascii="Times New Roman" w:eastAsia="Times New Roman" w:hAnsi="Times New Roman" w:cs="Times New Roman"/>
      <w:sz w:val="28"/>
      <w:szCs w:val="17"/>
      <w:lang w:eastAsia="ru-RU"/>
    </w:rPr>
  </w:style>
  <w:style w:type="character" w:customStyle="1" w:styleId="33">
    <w:name w:val="Основной текст с отступом 3 Знак"/>
    <w:basedOn w:val="a0"/>
    <w:link w:val="32"/>
    <w:semiHidden/>
    <w:rsid w:val="009001A5"/>
    <w:rPr>
      <w:rFonts w:ascii="Times New Roman" w:eastAsia="Times New Roman" w:hAnsi="Times New Roman" w:cs="Times New Roman"/>
      <w:sz w:val="28"/>
      <w:szCs w:val="17"/>
      <w:lang w:eastAsia="ru-RU"/>
    </w:rPr>
  </w:style>
  <w:style w:type="paragraph" w:styleId="af">
    <w:name w:val="List Paragraph"/>
    <w:aliases w:val="Источник"/>
    <w:basedOn w:val="a"/>
    <w:link w:val="af0"/>
    <w:uiPriority w:val="99"/>
    <w:qFormat/>
    <w:rsid w:val="00526CC7"/>
    <w:pPr>
      <w:ind w:left="720"/>
      <w:contextualSpacing/>
    </w:pPr>
  </w:style>
  <w:style w:type="paragraph" w:styleId="af1">
    <w:name w:val="Body Text"/>
    <w:basedOn w:val="a"/>
    <w:link w:val="af2"/>
    <w:uiPriority w:val="99"/>
    <w:semiHidden/>
    <w:unhideWhenUsed/>
    <w:rsid w:val="0003433D"/>
    <w:pPr>
      <w:spacing w:after="120"/>
    </w:pPr>
  </w:style>
  <w:style w:type="character" w:customStyle="1" w:styleId="af2">
    <w:name w:val="Основной текст Знак"/>
    <w:basedOn w:val="a0"/>
    <w:link w:val="af1"/>
    <w:uiPriority w:val="99"/>
    <w:semiHidden/>
    <w:rsid w:val="0003433D"/>
  </w:style>
  <w:style w:type="character" w:customStyle="1" w:styleId="20">
    <w:name w:val="Заголовок 2 Знак"/>
    <w:basedOn w:val="a0"/>
    <w:link w:val="2"/>
    <w:uiPriority w:val="9"/>
    <w:semiHidden/>
    <w:rsid w:val="00453791"/>
    <w:rPr>
      <w:rFonts w:asciiTheme="majorHAnsi" w:eastAsiaTheme="majorEastAsia" w:hAnsiTheme="majorHAnsi" w:cstheme="majorBidi"/>
      <w:b/>
      <w:bCs/>
      <w:color w:val="4F81BD" w:themeColor="accent1"/>
      <w:sz w:val="26"/>
      <w:szCs w:val="26"/>
    </w:rPr>
  </w:style>
  <w:style w:type="character" w:customStyle="1" w:styleId="af0">
    <w:name w:val="Абзац списка Знак"/>
    <w:aliases w:val="Источник Знак"/>
    <w:link w:val="af"/>
    <w:uiPriority w:val="99"/>
    <w:locked/>
    <w:rsid w:val="00F618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45379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F92787"/>
    <w:pPr>
      <w:keepNext/>
      <w:spacing w:before="240" w:after="60" w:line="240" w:lineRule="auto"/>
      <w:outlineLvl w:val="2"/>
    </w:pPr>
    <w:rPr>
      <w:rFonts w:ascii="Cambria" w:eastAsia="Times New Roman" w:hAnsi="Cambria" w:cs="Times New Roman"/>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6016B9"/>
    <w:rPr>
      <w:color w:val="0000FF"/>
      <w:u w:val="single"/>
    </w:rPr>
  </w:style>
  <w:style w:type="paragraph" w:customStyle="1" w:styleId="ConsPlusNormal">
    <w:name w:val="ConsPlusNormal"/>
    <w:link w:val="ConsPlusNormal0"/>
    <w:rsid w:val="006016B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4">
    <w:name w:val="header"/>
    <w:basedOn w:val="a"/>
    <w:link w:val="a5"/>
    <w:rsid w:val="006016B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rsid w:val="006016B9"/>
    <w:rPr>
      <w:rFonts w:ascii="Times New Roman" w:eastAsia="Times New Roman" w:hAnsi="Times New Roman" w:cs="Times New Roman"/>
      <w:sz w:val="24"/>
      <w:szCs w:val="24"/>
      <w:lang w:eastAsia="ru-RU"/>
    </w:rPr>
  </w:style>
  <w:style w:type="character" w:styleId="a6">
    <w:name w:val="page number"/>
    <w:basedOn w:val="a0"/>
    <w:rsid w:val="006016B9"/>
  </w:style>
  <w:style w:type="character" w:customStyle="1" w:styleId="ConsPlusNormal0">
    <w:name w:val="ConsPlusNormal Знак"/>
    <w:link w:val="ConsPlusNormal"/>
    <w:locked/>
    <w:rsid w:val="006016B9"/>
    <w:rPr>
      <w:rFonts w:ascii="Arial" w:eastAsia="Times New Roman" w:hAnsi="Arial" w:cs="Arial"/>
      <w:sz w:val="20"/>
      <w:szCs w:val="20"/>
      <w:lang w:eastAsia="ru-RU"/>
    </w:rPr>
  </w:style>
  <w:style w:type="paragraph" w:styleId="a7">
    <w:name w:val="Balloon Text"/>
    <w:basedOn w:val="a"/>
    <w:link w:val="a8"/>
    <w:uiPriority w:val="99"/>
    <w:semiHidden/>
    <w:unhideWhenUsed/>
    <w:rsid w:val="006016B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016B9"/>
    <w:rPr>
      <w:rFonts w:ascii="Tahoma" w:hAnsi="Tahoma" w:cs="Tahoma"/>
      <w:sz w:val="16"/>
      <w:szCs w:val="16"/>
    </w:rPr>
  </w:style>
  <w:style w:type="paragraph" w:styleId="a9">
    <w:name w:val="footer"/>
    <w:basedOn w:val="a"/>
    <w:link w:val="aa"/>
    <w:uiPriority w:val="99"/>
    <w:unhideWhenUsed/>
    <w:rsid w:val="00747FD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47FDB"/>
  </w:style>
  <w:style w:type="paragraph" w:styleId="ab">
    <w:name w:val="Normal (Web)"/>
    <w:aliases w:val="Обычный (веб)1,Обычный (веб) Знак,Обычный (веб) Знак1,Обычный (веб) Знак Знак,Обычный (Web),Обычный (Web) Знак Знак Знак,Обычный (Web)1,Обычный (веб) Знак Знак Знак,Обычный (веб) Знак2,Обычный (веб) Знак Знак1,Обычный (веб) Знак1 Знак"/>
    <w:basedOn w:val="a"/>
    <w:link w:val="31"/>
    <w:uiPriority w:val="99"/>
    <w:rsid w:val="00B76C9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F92787"/>
    <w:rPr>
      <w:rFonts w:ascii="Cambria" w:eastAsia="Times New Roman" w:hAnsi="Cambria" w:cs="Times New Roman"/>
      <w:b/>
      <w:bCs/>
      <w:sz w:val="26"/>
      <w:szCs w:val="26"/>
      <w:lang w:val="x-none" w:eastAsia="x-none"/>
    </w:rPr>
  </w:style>
  <w:style w:type="character" w:customStyle="1" w:styleId="31">
    <w:name w:val="Обычный (веб) Знак3"/>
    <w:aliases w:val="Обычный (веб)1 Знак,Обычный (веб) Знак Знак2,Обычный (веб) Знак1 Знак1,Обычный (веб) Знак Знак Знак1,Обычный (Web) Знак,Обычный (Web) Знак Знак Знак Знак,Обычный (Web)1 Знак,Обычный (веб) Знак Знак Знак Знак,Обычный (веб) Знак2 Знак"/>
    <w:link w:val="ab"/>
    <w:locked/>
    <w:rsid w:val="00F92787"/>
    <w:rPr>
      <w:rFonts w:ascii="Times New Roman" w:eastAsia="Times New Roman" w:hAnsi="Times New Roman" w:cs="Times New Roman"/>
      <w:sz w:val="24"/>
      <w:szCs w:val="24"/>
      <w:lang w:eastAsia="ru-RU"/>
    </w:rPr>
  </w:style>
  <w:style w:type="paragraph" w:styleId="ac">
    <w:name w:val="Body Text Indent"/>
    <w:aliases w:val="Нумерованный список !!"/>
    <w:basedOn w:val="a"/>
    <w:link w:val="ad"/>
    <w:semiHidden/>
    <w:rsid w:val="009001A5"/>
    <w:pPr>
      <w:spacing w:after="0" w:line="240" w:lineRule="auto"/>
      <w:ind w:firstLine="708"/>
      <w:jc w:val="both"/>
    </w:pPr>
    <w:rPr>
      <w:rFonts w:ascii="Times New Roman" w:eastAsia="Times New Roman" w:hAnsi="Times New Roman" w:cs="Times New Roman"/>
      <w:sz w:val="28"/>
      <w:szCs w:val="24"/>
      <w:lang w:eastAsia="ru-RU"/>
    </w:rPr>
  </w:style>
  <w:style w:type="character" w:customStyle="1" w:styleId="ad">
    <w:name w:val="Основной текст с отступом Знак"/>
    <w:aliases w:val="Нумерованный список !! Знак"/>
    <w:basedOn w:val="a0"/>
    <w:link w:val="ac"/>
    <w:semiHidden/>
    <w:rsid w:val="009001A5"/>
    <w:rPr>
      <w:rFonts w:ascii="Times New Roman" w:eastAsia="Times New Roman" w:hAnsi="Times New Roman" w:cs="Times New Roman"/>
      <w:sz w:val="28"/>
      <w:szCs w:val="24"/>
      <w:lang w:eastAsia="ru-RU"/>
    </w:rPr>
  </w:style>
  <w:style w:type="character" w:styleId="ae">
    <w:name w:val="Strong"/>
    <w:basedOn w:val="a0"/>
    <w:qFormat/>
    <w:rsid w:val="009001A5"/>
    <w:rPr>
      <w:b/>
      <w:bCs/>
    </w:rPr>
  </w:style>
  <w:style w:type="paragraph" w:styleId="32">
    <w:name w:val="Body Text Indent 3"/>
    <w:basedOn w:val="a"/>
    <w:link w:val="33"/>
    <w:semiHidden/>
    <w:rsid w:val="009001A5"/>
    <w:pPr>
      <w:spacing w:after="0" w:line="240" w:lineRule="auto"/>
      <w:ind w:firstLine="708"/>
      <w:jc w:val="both"/>
    </w:pPr>
    <w:rPr>
      <w:rFonts w:ascii="Times New Roman" w:eastAsia="Times New Roman" w:hAnsi="Times New Roman" w:cs="Times New Roman"/>
      <w:sz w:val="28"/>
      <w:szCs w:val="17"/>
      <w:lang w:eastAsia="ru-RU"/>
    </w:rPr>
  </w:style>
  <w:style w:type="character" w:customStyle="1" w:styleId="33">
    <w:name w:val="Основной текст с отступом 3 Знак"/>
    <w:basedOn w:val="a0"/>
    <w:link w:val="32"/>
    <w:semiHidden/>
    <w:rsid w:val="009001A5"/>
    <w:rPr>
      <w:rFonts w:ascii="Times New Roman" w:eastAsia="Times New Roman" w:hAnsi="Times New Roman" w:cs="Times New Roman"/>
      <w:sz w:val="28"/>
      <w:szCs w:val="17"/>
      <w:lang w:eastAsia="ru-RU"/>
    </w:rPr>
  </w:style>
  <w:style w:type="paragraph" w:styleId="af">
    <w:name w:val="List Paragraph"/>
    <w:aliases w:val="Источник"/>
    <w:basedOn w:val="a"/>
    <w:link w:val="af0"/>
    <w:uiPriority w:val="99"/>
    <w:qFormat/>
    <w:rsid w:val="00526CC7"/>
    <w:pPr>
      <w:ind w:left="720"/>
      <w:contextualSpacing/>
    </w:pPr>
  </w:style>
  <w:style w:type="paragraph" w:styleId="af1">
    <w:name w:val="Body Text"/>
    <w:basedOn w:val="a"/>
    <w:link w:val="af2"/>
    <w:uiPriority w:val="99"/>
    <w:semiHidden/>
    <w:unhideWhenUsed/>
    <w:rsid w:val="0003433D"/>
    <w:pPr>
      <w:spacing w:after="120"/>
    </w:pPr>
  </w:style>
  <w:style w:type="character" w:customStyle="1" w:styleId="af2">
    <w:name w:val="Основной текст Знак"/>
    <w:basedOn w:val="a0"/>
    <w:link w:val="af1"/>
    <w:uiPriority w:val="99"/>
    <w:semiHidden/>
    <w:rsid w:val="0003433D"/>
  </w:style>
  <w:style w:type="character" w:customStyle="1" w:styleId="20">
    <w:name w:val="Заголовок 2 Знак"/>
    <w:basedOn w:val="a0"/>
    <w:link w:val="2"/>
    <w:uiPriority w:val="9"/>
    <w:semiHidden/>
    <w:rsid w:val="00453791"/>
    <w:rPr>
      <w:rFonts w:asciiTheme="majorHAnsi" w:eastAsiaTheme="majorEastAsia" w:hAnsiTheme="majorHAnsi" w:cstheme="majorBidi"/>
      <w:b/>
      <w:bCs/>
      <w:color w:val="4F81BD" w:themeColor="accent1"/>
      <w:sz w:val="26"/>
      <w:szCs w:val="26"/>
    </w:rPr>
  </w:style>
  <w:style w:type="character" w:customStyle="1" w:styleId="af0">
    <w:name w:val="Абзац списка Знак"/>
    <w:aliases w:val="Источник Знак"/>
    <w:link w:val="af"/>
    <w:uiPriority w:val="99"/>
    <w:locked/>
    <w:rsid w:val="00F618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4087">
      <w:bodyDiv w:val="1"/>
      <w:marLeft w:val="0"/>
      <w:marRight w:val="0"/>
      <w:marTop w:val="0"/>
      <w:marBottom w:val="0"/>
      <w:divBdr>
        <w:top w:val="none" w:sz="0" w:space="0" w:color="auto"/>
        <w:left w:val="none" w:sz="0" w:space="0" w:color="auto"/>
        <w:bottom w:val="none" w:sz="0" w:space="0" w:color="auto"/>
        <w:right w:val="none" w:sz="0" w:space="0" w:color="auto"/>
      </w:divBdr>
    </w:div>
    <w:div w:id="392853860">
      <w:bodyDiv w:val="1"/>
      <w:marLeft w:val="0"/>
      <w:marRight w:val="0"/>
      <w:marTop w:val="0"/>
      <w:marBottom w:val="0"/>
      <w:divBdr>
        <w:top w:val="none" w:sz="0" w:space="0" w:color="auto"/>
        <w:left w:val="none" w:sz="0" w:space="0" w:color="auto"/>
        <w:bottom w:val="none" w:sz="0" w:space="0" w:color="auto"/>
        <w:right w:val="none" w:sz="0" w:space="0" w:color="auto"/>
      </w:divBdr>
    </w:div>
    <w:div w:id="525413422">
      <w:bodyDiv w:val="1"/>
      <w:marLeft w:val="0"/>
      <w:marRight w:val="0"/>
      <w:marTop w:val="0"/>
      <w:marBottom w:val="0"/>
      <w:divBdr>
        <w:top w:val="none" w:sz="0" w:space="0" w:color="auto"/>
        <w:left w:val="none" w:sz="0" w:space="0" w:color="auto"/>
        <w:bottom w:val="none" w:sz="0" w:space="0" w:color="auto"/>
        <w:right w:val="none" w:sz="0" w:space="0" w:color="auto"/>
      </w:divBdr>
    </w:div>
    <w:div w:id="951479909">
      <w:bodyDiv w:val="1"/>
      <w:marLeft w:val="0"/>
      <w:marRight w:val="0"/>
      <w:marTop w:val="0"/>
      <w:marBottom w:val="0"/>
      <w:divBdr>
        <w:top w:val="none" w:sz="0" w:space="0" w:color="auto"/>
        <w:left w:val="none" w:sz="0" w:space="0" w:color="auto"/>
        <w:bottom w:val="none" w:sz="0" w:space="0" w:color="auto"/>
        <w:right w:val="none" w:sz="0" w:space="0" w:color="auto"/>
      </w:divBdr>
    </w:div>
    <w:div w:id="1397893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ko@54upr.rosreestr.ru" TargetMode="External"/><Relationship Id="rId18" Type="http://schemas.openxmlformats.org/officeDocument/2006/relationships/hyperlink" Target="https://t.me/rosreestr_nsk"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rosreestr.gov.ru/press/archive/reg/o-provedenii-profilakticheskikh-meropriyatiy-po-ustraneniyu-narusheniy-zemelnogo-zakonodatelstva/" TargetMode="External"/><Relationship Id="rId17" Type="http://schemas.openxmlformats.org/officeDocument/2006/relationships/hyperlink" Target="https://zen.yandex.ru/id/604850742889ec" TargetMode="External"/><Relationship Id="rId2" Type="http://schemas.openxmlformats.org/officeDocument/2006/relationships/numbering" Target="numbering.xml"/><Relationship Id="rId16" Type="http://schemas.openxmlformats.org/officeDocument/2006/relationships/hyperlink" Target="https://vk.com/rosreestr_ns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news.mail.ru/company/pravitelstvo_rf/" TargetMode="External"/><Relationship Id="rId5" Type="http://schemas.openxmlformats.org/officeDocument/2006/relationships/settings" Target="settings.xml"/><Relationship Id="rId15" Type="http://schemas.openxmlformats.org/officeDocument/2006/relationships/hyperlink" Target="https://rosreestr.gov.ru/" TargetMode="External"/><Relationship Id="rId10" Type="http://schemas.openxmlformats.org/officeDocument/2006/relationships/hyperlink" Target="https://rosreestr.gov.ru/press/archive/reg/kontrolno-nadzornye-meeeeropriyatiya-otmeneny-do-kontsa-goda/"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54_upr@rosreest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FA148B-247B-4975-851B-5F78B4FA8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2</Pages>
  <Words>622</Words>
  <Characters>3546</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Сахвадзе Изольда Звиадовна</dc:creator>
  <cp:lastModifiedBy>SIZ</cp:lastModifiedBy>
  <cp:revision>8</cp:revision>
  <cp:lastPrinted>2022-01-19T07:30:00Z</cp:lastPrinted>
  <dcterms:created xsi:type="dcterms:W3CDTF">2022-03-28T03:20:00Z</dcterms:created>
  <dcterms:modified xsi:type="dcterms:W3CDTF">2022-04-06T07:03:00Z</dcterms:modified>
</cp:coreProperties>
</file>