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EC71CE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EC71CE">
      <w:pPr>
        <w:rPr>
          <w:rFonts w:cs="Calibri"/>
          <w:noProof/>
        </w:rPr>
      </w:pPr>
    </w:p>
    <w:p w:rsidR="00D42064" w:rsidRPr="00D42064" w:rsidRDefault="00D42064" w:rsidP="00D42064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proofErr w:type="gramStart"/>
      <w:r w:rsidRPr="00D42064">
        <w:rPr>
          <w:rFonts w:ascii="Segoe UI" w:hAnsi="Segoe UI" w:cs="Segoe UI"/>
          <w:b/>
          <w:sz w:val="28"/>
          <w:szCs w:val="28"/>
        </w:rPr>
        <w:t>Новосибирский</w:t>
      </w:r>
      <w:proofErr w:type="gramEnd"/>
      <w:r w:rsidRPr="00D42064">
        <w:rPr>
          <w:rFonts w:ascii="Segoe UI" w:hAnsi="Segoe UI" w:cs="Segoe UI"/>
          <w:b/>
          <w:sz w:val="28"/>
          <w:szCs w:val="28"/>
        </w:rPr>
        <w:t xml:space="preserve"> Росреестр</w:t>
      </w:r>
      <w:r w:rsidR="00790FA7">
        <w:rPr>
          <w:rFonts w:ascii="Segoe UI" w:hAnsi="Segoe UI" w:cs="Segoe UI"/>
          <w:b/>
          <w:sz w:val="28"/>
          <w:szCs w:val="28"/>
        </w:rPr>
        <w:t>:</w:t>
      </w:r>
      <w:r w:rsidRPr="00D42064">
        <w:rPr>
          <w:rFonts w:ascii="Segoe UI" w:hAnsi="Segoe UI" w:cs="Segoe UI"/>
          <w:b/>
          <w:sz w:val="28"/>
          <w:szCs w:val="28"/>
        </w:rPr>
        <w:t xml:space="preserve"> в 2021 году количество обращений </w:t>
      </w:r>
    </w:p>
    <w:p w:rsidR="00D42064" w:rsidRPr="00D42064" w:rsidRDefault="00D42064" w:rsidP="00D42064">
      <w:pPr>
        <w:spacing w:after="0"/>
        <w:jc w:val="center"/>
        <w:rPr>
          <w:rFonts w:ascii="Segoe UI" w:hAnsi="Segoe UI" w:cs="Segoe UI"/>
          <w:b/>
          <w:sz w:val="28"/>
          <w:szCs w:val="28"/>
        </w:rPr>
      </w:pPr>
      <w:r w:rsidRPr="00D42064">
        <w:rPr>
          <w:rFonts w:ascii="Segoe UI" w:hAnsi="Segoe UI" w:cs="Segoe UI"/>
          <w:b/>
          <w:sz w:val="28"/>
          <w:szCs w:val="28"/>
        </w:rPr>
        <w:t>по кадастровому учету и регистрации прав сократилось</w:t>
      </w:r>
    </w:p>
    <w:p w:rsidR="00611E10" w:rsidRPr="00611E10" w:rsidRDefault="00611E10" w:rsidP="00611E10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28"/>
          <w:szCs w:val="28"/>
        </w:rPr>
      </w:pPr>
    </w:p>
    <w:p w:rsidR="00D42064" w:rsidRPr="003026C5" w:rsidRDefault="00D42064" w:rsidP="00D42064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3026C5">
        <w:rPr>
          <w:rFonts w:ascii="Segoe UI" w:hAnsi="Segoe UI" w:cs="Segoe UI"/>
          <w:sz w:val="24"/>
          <w:szCs w:val="28"/>
        </w:rPr>
        <w:t>За прошедший год количество письменных обращений граждан и юридических лиц в Управление Росреестра по Новосибирской области сократилось на 4,8% и составило 10,6 тыс. Это свидетельствует о повышении информированности населения области по вопросам деятельности Росреестра.</w:t>
      </w:r>
    </w:p>
    <w:p w:rsidR="00D42064" w:rsidRPr="003026C5" w:rsidRDefault="00D42064" w:rsidP="00D42064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8"/>
        </w:rPr>
      </w:pPr>
      <w:r w:rsidRPr="003026C5">
        <w:rPr>
          <w:rFonts w:ascii="Segoe UI" w:hAnsi="Segoe UI" w:cs="Segoe UI"/>
          <w:sz w:val="24"/>
          <w:szCs w:val="28"/>
        </w:rPr>
        <w:t xml:space="preserve">Востребованными </w:t>
      </w:r>
      <w:bookmarkStart w:id="0" w:name="_GoBack"/>
      <w:bookmarkEnd w:id="0"/>
      <w:r w:rsidRPr="003026C5">
        <w:rPr>
          <w:rFonts w:ascii="Segoe UI" w:hAnsi="Segoe UI" w:cs="Segoe UI"/>
          <w:sz w:val="24"/>
          <w:szCs w:val="28"/>
        </w:rPr>
        <w:t>для новосибирцев, как и в 2020 году, остаются вопросы получения услуг по государственному кадастровому учету и государственной регистрации прав (74,8%). Однако</w:t>
      </w:r>
      <w:proofErr w:type="gramStart"/>
      <w:r w:rsidRPr="003026C5">
        <w:rPr>
          <w:rFonts w:ascii="Segoe UI" w:hAnsi="Segoe UI" w:cs="Segoe UI"/>
          <w:sz w:val="24"/>
          <w:szCs w:val="28"/>
        </w:rPr>
        <w:t>,</w:t>
      </w:r>
      <w:proofErr w:type="gramEnd"/>
      <w:r w:rsidRPr="003026C5">
        <w:rPr>
          <w:rFonts w:ascii="Segoe UI" w:hAnsi="Segoe UI" w:cs="Segoe UI"/>
          <w:sz w:val="24"/>
          <w:szCs w:val="28"/>
        </w:rPr>
        <w:t xml:space="preserve"> если год назад таких вопросов поступило в Управление 8,3 тыс., то в 2021 году на 3,5% меньше – 7,9 тыс. </w:t>
      </w:r>
    </w:p>
    <w:p w:rsidR="00D42064" w:rsidRPr="003026C5" w:rsidRDefault="00D42064" w:rsidP="00D42064">
      <w:pPr>
        <w:pStyle w:val="ab"/>
        <w:tabs>
          <w:tab w:val="left" w:pos="709"/>
        </w:tabs>
        <w:spacing w:before="0" w:beforeAutospacing="0" w:after="0" w:afterAutospacing="0"/>
        <w:ind w:firstLine="709"/>
        <w:jc w:val="both"/>
        <w:rPr>
          <w:rFonts w:ascii="Segoe UI" w:hAnsi="Segoe UI" w:cs="Segoe UI"/>
          <w:szCs w:val="28"/>
        </w:rPr>
      </w:pPr>
      <w:r w:rsidRPr="003026C5">
        <w:rPr>
          <w:rFonts w:ascii="Segoe UI" w:hAnsi="Segoe UI" w:cs="Segoe UI"/>
          <w:szCs w:val="28"/>
        </w:rPr>
        <w:t>Почти 3% обращений касались вопросов получения электронных услуг.</w:t>
      </w:r>
      <w:r w:rsidRPr="003026C5">
        <w:rPr>
          <w:rFonts w:ascii="Segoe UI" w:hAnsi="Segoe UI" w:cs="Segoe UI"/>
          <w:iCs/>
          <w:szCs w:val="28"/>
        </w:rPr>
        <w:t xml:space="preserve"> В 2021 году </w:t>
      </w:r>
      <w:r w:rsidRPr="003026C5">
        <w:rPr>
          <w:rFonts w:ascii="Segoe UI" w:hAnsi="Segoe UI" w:cs="Segoe UI"/>
          <w:szCs w:val="28"/>
        </w:rPr>
        <w:t xml:space="preserve">запущена новая версия официального сайта Росреестра, которая позволила упростить </w:t>
      </w:r>
      <w:r w:rsidRPr="003026C5">
        <w:rPr>
          <w:rFonts w:ascii="Segoe UI" w:hAnsi="Segoe UI" w:cs="Segoe UI"/>
          <w:iCs/>
          <w:szCs w:val="28"/>
        </w:rPr>
        <w:t xml:space="preserve">процесс получения услуг: </w:t>
      </w:r>
      <w:r w:rsidRPr="003026C5">
        <w:rPr>
          <w:rFonts w:ascii="Segoe UI" w:hAnsi="Segoe UI" w:cs="Segoe UI"/>
          <w:szCs w:val="28"/>
        </w:rPr>
        <w:t>«Личный кабинет» стал гораздо удобнее, теперь в нем доступны все виды учетно-регистрационных действий, больше половины обязательных для заполнения полей заполняются автоматически,</w:t>
      </w:r>
      <w:r w:rsidRPr="003026C5">
        <w:rPr>
          <w:rFonts w:ascii="Segoe UI" w:hAnsi="Segoe UI" w:cs="Segoe UI"/>
          <w:i/>
          <w:color w:val="FF0000"/>
          <w:szCs w:val="28"/>
        </w:rPr>
        <w:t xml:space="preserve"> </w:t>
      </w:r>
      <w:r w:rsidRPr="003026C5">
        <w:rPr>
          <w:rFonts w:ascii="Segoe UI" w:hAnsi="Segoe UI" w:cs="Segoe UI"/>
          <w:szCs w:val="28"/>
        </w:rPr>
        <w:t>повышена надежность и отказоустойчивость сервисов.</w:t>
      </w:r>
    </w:p>
    <w:p w:rsidR="00D42064" w:rsidRPr="003026C5" w:rsidRDefault="00D42064" w:rsidP="00D4206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Cs w:val="28"/>
        </w:rPr>
      </w:pPr>
      <w:r w:rsidRPr="003026C5">
        <w:rPr>
          <w:rFonts w:ascii="Segoe UI" w:hAnsi="Segoe UI" w:cs="Segoe UI"/>
          <w:szCs w:val="28"/>
        </w:rPr>
        <w:t xml:space="preserve">Наблюдается снижение количества письменных обращений о разъяснении вопросов государственной регистрации договоров участия в долевом строительстве, несмотря на рост регистрационных действий данной категории дел. По словам заместителя руководителя Управления Росреестра по Новосибирской области </w:t>
      </w:r>
      <w:r w:rsidRPr="003026C5">
        <w:rPr>
          <w:rFonts w:ascii="Segoe UI" w:hAnsi="Segoe UI" w:cs="Segoe UI"/>
          <w:b/>
          <w:szCs w:val="28"/>
        </w:rPr>
        <w:t>Натальи Зайцевой</w:t>
      </w:r>
      <w:r w:rsidRPr="003026C5">
        <w:rPr>
          <w:rFonts w:ascii="Segoe UI" w:hAnsi="Segoe UI" w:cs="Segoe UI"/>
          <w:szCs w:val="28"/>
        </w:rPr>
        <w:t>, это положительный результат работы с профессиональными участниками рынка недвижимости – застройщиками и кредитными организациями. Ежемесячно проводятся рабочие встречи, консультации, семинары, в рамках которых рассматриваются вопросы применения норм законодательства</w:t>
      </w:r>
    </w:p>
    <w:p w:rsidR="00D42064" w:rsidRPr="003026C5" w:rsidRDefault="00D42064" w:rsidP="00D4206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trike/>
          <w:szCs w:val="28"/>
        </w:rPr>
      </w:pPr>
      <w:r w:rsidRPr="003026C5">
        <w:rPr>
          <w:rFonts w:ascii="Segoe UI" w:hAnsi="Segoe UI" w:cs="Segoe UI"/>
          <w:szCs w:val="28"/>
        </w:rPr>
        <w:t>В Управлении действуют справочные телефоны, по которым заявители могут получить информацию о статусе дела, причинах приостановления учетно-регистрационных действий, о контактных данных государственного регистратора прав (тел. 236-01-38, 252-09-86).</w:t>
      </w:r>
    </w:p>
    <w:p w:rsidR="00D42064" w:rsidRPr="003026C5" w:rsidRDefault="00D42064" w:rsidP="00D4206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 w:themeColor="text1"/>
          <w:szCs w:val="28"/>
        </w:rPr>
      </w:pPr>
      <w:r w:rsidRPr="003026C5">
        <w:rPr>
          <w:rFonts w:ascii="Segoe UI" w:hAnsi="Segoe UI" w:cs="Segoe UI"/>
          <w:szCs w:val="28"/>
        </w:rPr>
        <w:t xml:space="preserve">В областном центре и районах области за год проведено 50 «горячих» телефонных линий, 32 консультационных дня. Данная работа продолжается и в 2022 году, информацию о проведении мероприятий можно узнать из анонсов, опубликованных на региональной странице Управления на официальном </w:t>
      </w:r>
      <w:r w:rsidRPr="003026C5">
        <w:rPr>
          <w:rFonts w:ascii="Segoe UI" w:hAnsi="Segoe UI" w:cs="Segoe UI"/>
          <w:color w:val="000000" w:themeColor="text1"/>
          <w:szCs w:val="28"/>
        </w:rPr>
        <w:t>сайте Росреестра https://rosreestr.gov.ru/press/archive/reg/.</w:t>
      </w:r>
    </w:p>
    <w:p w:rsidR="00D42064" w:rsidRPr="003026C5" w:rsidRDefault="00D42064" w:rsidP="00D4206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zCs w:val="28"/>
        </w:rPr>
      </w:pPr>
      <w:r w:rsidRPr="003026C5">
        <w:rPr>
          <w:rFonts w:ascii="Segoe UI" w:hAnsi="Segoe UI" w:cs="Segoe UI"/>
          <w:color w:val="000000" w:themeColor="text1"/>
          <w:szCs w:val="28"/>
        </w:rPr>
        <w:t xml:space="preserve">Востребованной для граждан является работа Ведомственного центра телефонного обслуживания Росреестра (ВЦТО) – 8 800 100 34 34. В 2021 году </w:t>
      </w:r>
      <w:r w:rsidRPr="003026C5">
        <w:rPr>
          <w:rFonts w:ascii="Segoe UI" w:hAnsi="Segoe UI" w:cs="Segoe UI"/>
          <w:color w:val="000000" w:themeColor="text1"/>
          <w:szCs w:val="28"/>
        </w:rPr>
        <w:lastRenderedPageBreak/>
        <w:t>Управлением подготовлены ответы на 1914 обращений, поступивших</w:t>
      </w:r>
      <w:r w:rsidRPr="003026C5">
        <w:rPr>
          <w:rFonts w:ascii="Segoe UI" w:hAnsi="Segoe UI" w:cs="Segoe UI"/>
          <w:szCs w:val="28"/>
        </w:rPr>
        <w:t xml:space="preserve"> через ВЦТО, это на 5,7% больше, чем в 2020 году. </w:t>
      </w:r>
    </w:p>
    <w:p w:rsidR="00D42064" w:rsidRPr="003026C5" w:rsidRDefault="00D42064" w:rsidP="00D42064">
      <w:pPr>
        <w:pStyle w:val="ab"/>
        <w:spacing w:before="0" w:beforeAutospacing="0" w:after="0" w:afterAutospacing="0"/>
        <w:ind w:firstLine="709"/>
        <w:jc w:val="both"/>
        <w:rPr>
          <w:rFonts w:ascii="Segoe UI" w:hAnsi="Segoe UI" w:cs="Segoe UI"/>
          <w:strike/>
          <w:szCs w:val="28"/>
        </w:rPr>
      </w:pPr>
      <w:r w:rsidRPr="003026C5">
        <w:rPr>
          <w:rFonts w:ascii="Segoe UI" w:hAnsi="Segoe UI" w:cs="Segoe UI"/>
          <w:szCs w:val="28"/>
        </w:rPr>
        <w:t xml:space="preserve">Об удовлетворенности граждан свидетельствует рост средней оценки деятельности Управления: по данным общероссийской публичной системы «Ваш контроль» https://vashkontrol.ru/, в 2021 году средняя оценка работы Управления составила 4,87 балла из пяти возможных. </w:t>
      </w:r>
    </w:p>
    <w:p w:rsidR="00D42064" w:rsidRPr="003026C5" w:rsidRDefault="00D42064" w:rsidP="00D42064">
      <w:pPr>
        <w:pStyle w:val="ab"/>
        <w:spacing w:before="0" w:beforeAutospacing="0" w:after="0" w:afterAutospacing="0"/>
        <w:ind w:firstLine="708"/>
        <w:jc w:val="both"/>
        <w:rPr>
          <w:rFonts w:ascii="Segoe UI" w:hAnsi="Segoe UI" w:cs="Segoe UI"/>
          <w:szCs w:val="28"/>
        </w:rPr>
      </w:pPr>
      <w:r w:rsidRPr="003026C5">
        <w:rPr>
          <w:rFonts w:ascii="Segoe UI" w:hAnsi="Segoe UI" w:cs="Segoe UI"/>
          <w:szCs w:val="28"/>
        </w:rPr>
        <w:t xml:space="preserve">По всем возникающим вопросам граждане могут обратиться к специалистам Росреестра с помощью </w:t>
      </w:r>
      <w:proofErr w:type="gramStart"/>
      <w:r w:rsidRPr="003026C5">
        <w:rPr>
          <w:rFonts w:ascii="Segoe UI" w:hAnsi="Segoe UI" w:cs="Segoe UI"/>
          <w:szCs w:val="28"/>
        </w:rPr>
        <w:t>интернет-сервиса</w:t>
      </w:r>
      <w:proofErr w:type="gramEnd"/>
      <w:r w:rsidRPr="003026C5">
        <w:rPr>
          <w:rFonts w:ascii="Segoe UI" w:hAnsi="Segoe UI" w:cs="Segoe UI"/>
          <w:szCs w:val="28"/>
        </w:rPr>
        <w:t xml:space="preserve"> </w:t>
      </w:r>
      <w:hyperlink r:id="rId8" w:history="1">
        <w:r w:rsidRPr="003026C5">
          <w:rPr>
            <w:rStyle w:val="a3"/>
            <w:rFonts w:ascii="Segoe UI" w:hAnsi="Segoe UI" w:cs="Segoe UI"/>
            <w:szCs w:val="28"/>
          </w:rPr>
          <w:t>«Обращения граждан»</w:t>
        </w:r>
      </w:hyperlink>
      <w:r w:rsidRPr="003026C5">
        <w:rPr>
          <w:rFonts w:ascii="Segoe UI" w:hAnsi="Segoe UI" w:cs="Segoe UI"/>
          <w:szCs w:val="28"/>
        </w:rPr>
        <w:t xml:space="preserve">. Подробная информация размещена в разделе </w:t>
      </w:r>
      <w:hyperlink r:id="rId9" w:history="1">
        <w:r w:rsidRPr="003026C5">
          <w:rPr>
            <w:rStyle w:val="a3"/>
            <w:rFonts w:ascii="Segoe UI" w:hAnsi="Segoe UI" w:cs="Segoe UI"/>
            <w:szCs w:val="28"/>
          </w:rPr>
          <w:t>«Обратная связь»</w:t>
        </w:r>
      </w:hyperlink>
      <w:r w:rsidRPr="003026C5">
        <w:rPr>
          <w:rFonts w:ascii="Segoe UI" w:hAnsi="Segoe UI" w:cs="Segoe UI"/>
          <w:szCs w:val="28"/>
        </w:rPr>
        <w:t xml:space="preserve"> на сайте ведомства. Также круглосуточно работает ведомственный центр телефонного обслуживания Росреест</w:t>
      </w:r>
      <w:r w:rsidR="00642710">
        <w:rPr>
          <w:rFonts w:ascii="Segoe UI" w:hAnsi="Segoe UI" w:cs="Segoe UI"/>
          <w:szCs w:val="28"/>
        </w:rPr>
        <w:t xml:space="preserve">ра - </w:t>
      </w:r>
      <w:r w:rsidRPr="003026C5">
        <w:rPr>
          <w:rFonts w:ascii="Segoe UI" w:hAnsi="Segoe UI" w:cs="Segoe UI"/>
          <w:szCs w:val="28"/>
        </w:rPr>
        <w:t>8-800-100-34-34.</w:t>
      </w:r>
    </w:p>
    <w:p w:rsidR="00890687" w:rsidRDefault="00890687" w:rsidP="0089068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A178B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A178B6" w:rsidRPr="00A178B6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EC71C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EC71C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EC71C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EC71CE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016B9" w:rsidRPr="00642710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642710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016B9" w:rsidRPr="00642710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642710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642710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642710">
        <w:rPr>
          <w:rFonts w:ascii="Segoe UI" w:hAnsi="Segoe UI" w:cs="Segoe UI"/>
          <w:sz w:val="18"/>
          <w:szCs w:val="18"/>
        </w:rPr>
        <w:t>630091, г</w:t>
      </w:r>
      <w:proofErr w:type="gramStart"/>
      <w:r w:rsidRPr="00642710">
        <w:rPr>
          <w:rFonts w:ascii="Segoe UI" w:hAnsi="Segoe UI" w:cs="Segoe UI"/>
          <w:sz w:val="18"/>
          <w:szCs w:val="18"/>
        </w:rPr>
        <w:t>.Н</w:t>
      </w:r>
      <w:proofErr w:type="gramEnd"/>
      <w:r w:rsidRPr="00642710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Pr="00642710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64271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Pr="00642710" w:rsidRDefault="00A178B6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10" w:history="1">
        <w:r w:rsidR="00747FDB" w:rsidRPr="00642710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747FDB" w:rsidRPr="0064271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747FDB" w:rsidRPr="00642710" w:rsidRDefault="00A178B6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747FDB" w:rsidRPr="00642710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 w:rsidRPr="00642710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642710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 w:rsidRPr="00642710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642710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 w:rsidRPr="00642710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642710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64271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2" w:history="1">
        <w:r w:rsidRPr="0064271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747FDB" w:rsidRPr="00642710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64271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3" w:history="1">
        <w:r w:rsidRPr="0064271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642710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642710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Instagram: </w:t>
      </w:r>
      <w:hyperlink r:id="rId14" w:history="1">
        <w:r w:rsidRPr="0064271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642710" w:rsidRDefault="00A178B6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val="en-US" w:eastAsia="ru-RU"/>
        </w:rPr>
      </w:pPr>
      <w:hyperlink r:id="rId15" w:history="1">
        <w:r w:rsidR="00747FDB" w:rsidRPr="0064271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sectPr w:rsidR="00747FDB" w:rsidRPr="0064271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669" w:rsidRDefault="00994669" w:rsidP="00747FDB">
      <w:pPr>
        <w:spacing w:after="0" w:line="240" w:lineRule="auto"/>
      </w:pPr>
      <w:r>
        <w:separator/>
      </w:r>
    </w:p>
  </w:endnote>
  <w:endnote w:type="continuationSeparator" w:id="0">
    <w:p w:rsidR="00994669" w:rsidRDefault="0099466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669" w:rsidRDefault="00994669" w:rsidP="00747FDB">
      <w:pPr>
        <w:spacing w:after="0" w:line="240" w:lineRule="auto"/>
      </w:pPr>
      <w:r>
        <w:separator/>
      </w:r>
    </w:p>
  </w:footnote>
  <w:footnote w:type="continuationSeparator" w:id="0">
    <w:p w:rsidR="00994669" w:rsidRDefault="0099466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CE" w:rsidRDefault="00A178B6" w:rsidP="00EC71C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71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71CE" w:rsidRDefault="00EC71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1D8D"/>
    <w:multiLevelType w:val="hybridMultilevel"/>
    <w:tmpl w:val="9EF6C3BA"/>
    <w:lvl w:ilvl="0" w:tplc="0419000F">
      <w:start w:val="1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48537C"/>
    <w:multiLevelType w:val="hybridMultilevel"/>
    <w:tmpl w:val="98AA2AF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A5A17"/>
    <w:multiLevelType w:val="hybridMultilevel"/>
    <w:tmpl w:val="BDA8752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EC959A4"/>
    <w:multiLevelType w:val="hybridMultilevel"/>
    <w:tmpl w:val="F2A2E782"/>
    <w:lvl w:ilvl="0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1F1A37"/>
    <w:rsid w:val="00203E51"/>
    <w:rsid w:val="00256153"/>
    <w:rsid w:val="002E57A7"/>
    <w:rsid w:val="003026C5"/>
    <w:rsid w:val="003216E6"/>
    <w:rsid w:val="0033333D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11E10"/>
    <w:rsid w:val="00642710"/>
    <w:rsid w:val="007076C4"/>
    <w:rsid w:val="00742794"/>
    <w:rsid w:val="00747FDB"/>
    <w:rsid w:val="0077201F"/>
    <w:rsid w:val="00790FA7"/>
    <w:rsid w:val="00833547"/>
    <w:rsid w:val="0083407C"/>
    <w:rsid w:val="00836E3C"/>
    <w:rsid w:val="00890687"/>
    <w:rsid w:val="008C6DC0"/>
    <w:rsid w:val="009001A5"/>
    <w:rsid w:val="009518DB"/>
    <w:rsid w:val="00991C84"/>
    <w:rsid w:val="00994669"/>
    <w:rsid w:val="009D2951"/>
    <w:rsid w:val="00A00B04"/>
    <w:rsid w:val="00A178B6"/>
    <w:rsid w:val="00A443AD"/>
    <w:rsid w:val="00A46E27"/>
    <w:rsid w:val="00A76C6B"/>
    <w:rsid w:val="00AA36E0"/>
    <w:rsid w:val="00AF27ED"/>
    <w:rsid w:val="00B76C9B"/>
    <w:rsid w:val="00BB6423"/>
    <w:rsid w:val="00BC3B14"/>
    <w:rsid w:val="00BC6D6A"/>
    <w:rsid w:val="00BF5FF5"/>
    <w:rsid w:val="00CB61B5"/>
    <w:rsid w:val="00D42064"/>
    <w:rsid w:val="00D45D88"/>
    <w:rsid w:val="00DD1B0C"/>
    <w:rsid w:val="00DF4E0D"/>
    <w:rsid w:val="00EC71CE"/>
    <w:rsid w:val="00ED3003"/>
    <w:rsid w:val="00F40C18"/>
    <w:rsid w:val="00F40EEE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7"/>
  </w:style>
  <w:style w:type="paragraph" w:styleId="1">
    <w:name w:val="heading 1"/>
    <w:basedOn w:val="a"/>
    <w:next w:val="a"/>
    <w:link w:val="10"/>
    <w:qFormat/>
    <w:rsid w:val="00D45D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uiPriority w:val="99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D45D8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5D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uiPriority w:val="99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D45D8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eservices/services/tickets/" TargetMode="External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54_upr@rosreest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zen.yandex.ru/id/604850742889ec" TargetMode="External"/><Relationship Id="rId10" Type="http://schemas.openxmlformats.org/officeDocument/2006/relationships/hyperlink" Target="mailto:oko@54upr.rosreestr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feedback/poryadok-rassmotreniya/" TargetMode="External"/><Relationship Id="rId14" Type="http://schemas.openxmlformats.org/officeDocument/2006/relationships/hyperlink" Target="https://www.instagram.com/rosreestr_ns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18</cp:revision>
  <cp:lastPrinted>2022-01-19T07:30:00Z</cp:lastPrinted>
  <dcterms:created xsi:type="dcterms:W3CDTF">2022-02-21T09:22:00Z</dcterms:created>
  <dcterms:modified xsi:type="dcterms:W3CDTF">2022-03-17T04:10:00Z</dcterms:modified>
</cp:coreProperties>
</file>