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B67455" w:rsidRPr="00B67455" w:rsidRDefault="00B67455" w:rsidP="00B67455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Треть новостроек в Новосибирске построено за счет средств льготной ипотеки</w:t>
      </w: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   </w:t>
      </w: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Подведя итоги текущего года в отношении сделок участия в долевом строительстве, можно отметить динамику роста заключенных договоров участия в долевом строительстве (ДДУ) относительно предыдущих лет. </w:t>
      </w: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За 11 месяцев 2022 года на территории города Новосибирска и Новосибирской области заключено 28 тысяч договоров с привлечением средств участников долевого строительства, из которых 32% - с использованием средств по льготной ипотеке. Для сравнения: количество ДДУ  увеличилось на 11,05% относительно 2020 года и на 0,73% относительно 2021 года.</w:t>
      </w: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Рост в этом году не только по заключенным ДДУ, но и по количеству строящихся объектов, так в 2021 году зарегистрировано 173 первых пакета по ДДУ, а в 2022 количество создаваемых объектов по итогам 11 месяцев достигло 186.</w:t>
      </w: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Как отмечает заместитель руководителя Управления Росреестра по Новосибирской области Наталья Ивчатова: «Важным прорывом текущего года является переход застройщиков при </w:t>
      </w:r>
      <w:proofErr w:type="gramStart"/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направлении</w:t>
      </w:r>
      <w:proofErr w:type="gramEnd"/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документов на государственную регистрацию в электронный вид. Если в 2021 году в электронике направлялось не больше 50% от общего количества, то в 4 квартале текущего года более 80% ДДУ направлены в электронном виде. Государственная регистрация электронных  документов </w:t>
      </w:r>
      <w:proofErr w:type="gramStart"/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>осуществляется новосибирским Росреестром в течение 24 часов и позволяет</w:t>
      </w:r>
      <w:proofErr w:type="gramEnd"/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t xml:space="preserve"> заявителям получить готовые документы, перейдя по ссылке, получив сообщение о проведенной регистрации». </w:t>
      </w:r>
    </w:p>
    <w:p w:rsidR="00C222DD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proofErr w:type="gramStart"/>
      <w:r w:rsidRPr="00B67455"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  <w:lastRenderedPageBreak/>
        <w:t>Как и в прошлом году, наибольшее количество зарегистрированных ДДУ заключаются в Ленинском, Октябрьском и Заельцовском районах города Новосибирска.</w:t>
      </w:r>
      <w:proofErr w:type="gramEnd"/>
    </w:p>
    <w:p w:rsid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B67455" w:rsidRPr="00B67455" w:rsidRDefault="00B67455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1670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16705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16705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1670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1670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05" w:rsidRDefault="00D16705" w:rsidP="00747FDB">
      <w:pPr>
        <w:spacing w:after="0" w:line="240" w:lineRule="auto"/>
      </w:pPr>
      <w:r>
        <w:separator/>
      </w:r>
    </w:p>
  </w:endnote>
  <w:endnote w:type="continuationSeparator" w:id="0">
    <w:p w:rsidR="00D16705" w:rsidRDefault="00D1670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05" w:rsidRDefault="00D16705" w:rsidP="00747FDB">
      <w:pPr>
        <w:spacing w:after="0" w:line="240" w:lineRule="auto"/>
      </w:pPr>
      <w:r>
        <w:separator/>
      </w:r>
    </w:p>
  </w:footnote>
  <w:footnote w:type="continuationSeparator" w:id="0">
    <w:p w:rsidR="00D16705" w:rsidRDefault="00D1670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58C7"/>
    <w:rsid w:val="00907414"/>
    <w:rsid w:val="009210B6"/>
    <w:rsid w:val="00967E00"/>
    <w:rsid w:val="00991C84"/>
    <w:rsid w:val="009E7E8F"/>
    <w:rsid w:val="00A00B04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2022-12-22T09:54:00Z</dcterms:modified>
</cp:coreProperties>
</file>