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E72" w:rsidRPr="003B39DD" w:rsidRDefault="00EF3E72" w:rsidP="00EF3E72">
      <w:pPr>
        <w:pBdr>
          <w:bottom w:val="single" w:sz="12" w:space="1" w:color="auto"/>
        </w:pBdr>
        <w:tabs>
          <w:tab w:val="left" w:pos="34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№ 38</w:t>
      </w:r>
      <w:r w:rsidRPr="003B39D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16.11</w:t>
      </w:r>
      <w:r w:rsidRPr="003B39DD">
        <w:rPr>
          <w:rFonts w:ascii="Times New Roman" w:eastAsia="Times New Roman" w:hAnsi="Times New Roman" w:cs="Times New Roman"/>
          <w:b/>
          <w:sz w:val="24"/>
          <w:szCs w:val="24"/>
        </w:rPr>
        <w:t>. 2018 г.</w:t>
      </w:r>
    </w:p>
    <w:p w:rsidR="00EF3E72" w:rsidRPr="003B39DD" w:rsidRDefault="00EF3E72" w:rsidP="00EF3E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39D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3B39DD">
        <w:rPr>
          <w:rFonts w:ascii="Times New Roman" w:eastAsia="Times New Roman" w:hAnsi="Times New Roman" w:cs="Times New Roman"/>
          <w:b/>
          <w:sz w:val="24"/>
          <w:szCs w:val="24"/>
        </w:rPr>
        <w:t>ВЕСТНИК</w:t>
      </w:r>
    </w:p>
    <w:p w:rsidR="00EF3E72" w:rsidRPr="003B39DD" w:rsidRDefault="00EF3E72" w:rsidP="00EF3E72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9DD">
        <w:rPr>
          <w:rFonts w:ascii="Times New Roman" w:eastAsia="Times New Roman" w:hAnsi="Times New Roman" w:cs="Times New Roman"/>
          <w:b/>
          <w:sz w:val="24"/>
          <w:szCs w:val="24"/>
        </w:rPr>
        <w:t>КОНЕВСКОГО СЕЛЬСОВЕТА</w:t>
      </w:r>
    </w:p>
    <w:p w:rsidR="00EF3E72" w:rsidRDefault="00EF3E72" w:rsidP="00EF3E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9D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Издается с 2007г.  </w:t>
      </w:r>
    </w:p>
    <w:p w:rsidR="00EF3E72" w:rsidRPr="00EF3E72" w:rsidRDefault="00EF3E72" w:rsidP="00EF3E72">
      <w:pPr>
        <w:pStyle w:val="a3"/>
        <w:rPr>
          <w:b/>
        </w:rPr>
      </w:pPr>
      <w:r w:rsidRPr="00EF3E72">
        <w:rPr>
          <w:b/>
        </w:rPr>
        <w:t xml:space="preserve">Отсутствие у воспитателей детского сада профильного образования не может служить причиной увольнения их с работы, если они успешно осуществляют профессиональную педагогическую деятельность </w:t>
      </w:r>
    </w:p>
    <w:p w:rsidR="00EF3E72" w:rsidRDefault="00EF3E72" w:rsidP="00EF3E72">
      <w:pPr>
        <w:pStyle w:val="a3"/>
      </w:pPr>
      <w:proofErr w:type="gramStart"/>
      <w:r>
        <w:t>Конституционный Суд Российской Федерации  в своем  постановлении   от 14.11.2018 № 41-П признал часть 1 статьи 46 Федерального закона от 29.12.2012 № 273-ФЗ «Об образовании в Российской Федерации» не соответствующей Конституции Российской Федерации  в той мере, в какой она  используется в качестве обоснования прекращения трудового договора с воспитателями дошкольных образовательных организаций, принятыми на работу до вступления в силу Федерального закона «Об образовании в</w:t>
      </w:r>
      <w:proofErr w:type="gramEnd"/>
      <w:r>
        <w:t xml:space="preserve"> </w:t>
      </w:r>
      <w:proofErr w:type="gramStart"/>
      <w:r>
        <w:t xml:space="preserve">Российской Федерации», успешно осуществляющими профессиональную педагогическую деятельность и признанными аттестационной комиссией соответствующими занимаемой должности. </w:t>
      </w:r>
      <w:proofErr w:type="gramEnd"/>
    </w:p>
    <w:p w:rsidR="00EF3E72" w:rsidRDefault="00EF3E72" w:rsidP="00EF3E72">
      <w:pPr>
        <w:pStyle w:val="a3"/>
      </w:pPr>
      <w:r>
        <w:t xml:space="preserve">Часть 1 статьи 46 Федерального закона «Об образовании в Российской Федерации» устанавливает общие требования, предъявляемые к лицам, поступающим на работу, связанную с осуществлением педагогической деятельности. Данному законоположению корреспондирует предписание части первой статьи 331 Трудового кодекса Российской Федерации, предусматривающее, что к педагогической деятельности допускаются лица, имеющие образовательный ценз, который определяется в порядке, установленном законодательством Российской Федерации в сфере образования.  </w:t>
      </w:r>
    </w:p>
    <w:p w:rsidR="00EF3E72" w:rsidRDefault="00EF3E72" w:rsidP="00EF3E72">
      <w:pPr>
        <w:pStyle w:val="a3"/>
      </w:pPr>
      <w:r>
        <w:t xml:space="preserve">По своему предназначению в механизме правового регулирования трудовых отношений часть 1 статьи 46 Федерального закона «Об образовании в Российской Федерации» направлена на исключение замещения должностей педагогов, воспитателей в образовательных организациях лицами, не имеющими профессиональной подготовки соответствующего уровня. Следовательно, установленные ею требования должны, по общему правилу, применяться при решении вопроса о приеме на работу, поскольку именно на этом этапе оцениваются деловые качества гражданина, его способность выполнять работу по определенной профессии, должности, в том числе наличие профессионального образования </w:t>
      </w:r>
    </w:p>
    <w:p w:rsidR="00EF3E72" w:rsidRDefault="00EF3E72" w:rsidP="00EF3E72">
      <w:pPr>
        <w:pStyle w:val="a3"/>
      </w:pPr>
      <w:r>
        <w:t xml:space="preserve"> Что же касается периода до вступления в силу Федерального закона «Об образовании в Российской Федерации», граждане, не имеющие необходимого профессионального образования, могли занимать должность воспитателя дошкольной образовательной организации.  </w:t>
      </w:r>
    </w:p>
    <w:p w:rsidR="00EF3E72" w:rsidRDefault="00EF3E72" w:rsidP="00EF3E72">
      <w:pPr>
        <w:pStyle w:val="a3"/>
      </w:pPr>
      <w:r>
        <w:t xml:space="preserve">При введении в действие Федерального закона «Об образовании в Российской Федерации» не предполагалось, что оценке будет подвергаться наличие требуемого в соответствии с ним профессионального образования у педагогических работников, уже состоящих в трудовых отношениях и успешно осуществляющих профессиональную деятельность. </w:t>
      </w:r>
    </w:p>
    <w:p w:rsidR="00EF3E72" w:rsidRDefault="00EF3E72" w:rsidP="00EF3E72">
      <w:pPr>
        <w:pStyle w:val="a3"/>
      </w:pPr>
      <w:r>
        <w:t xml:space="preserve">Согласно действующему правовому регулированию в сфере труда уровень квалификации лиц, состоящих в трудовых отношениях, их соответствие </w:t>
      </w:r>
      <w:proofErr w:type="gramStart"/>
      <w:r>
        <w:t>занимаемой должности, выполняемой работе могут</w:t>
      </w:r>
      <w:proofErr w:type="gramEnd"/>
      <w:r>
        <w:t xml:space="preserve"> быть </w:t>
      </w:r>
    </w:p>
    <w:p w:rsidR="00EF3E72" w:rsidRDefault="00EF3E72" w:rsidP="00EF3E72">
      <w:pPr>
        <w:pStyle w:val="a3"/>
      </w:pPr>
      <w:r>
        <w:lastRenderedPageBreak/>
        <w:t xml:space="preserve">предметом проверки в процессе проведения периодической, в том числе внеочередной, или однократной аттестации. При этом работодатель обладает широкими полномочиями, позволяющими ему обеспечить надлежащее исполнение работником трудовых обязанностей, в том числе расторгнуть с ним трудовой договор в случае несоответствия занимаемой должности или выполняемой работе вследствие недостаточной квалификации, подтвержденной результатами аттестации (пункт 3 части первой статьи 81 ТК РФ). </w:t>
      </w:r>
    </w:p>
    <w:p w:rsidR="00EF3E72" w:rsidRDefault="00EF3E72" w:rsidP="00EF3E72">
      <w:pPr>
        <w:pStyle w:val="a3"/>
      </w:pPr>
      <w:r>
        <w:t xml:space="preserve">Соответственно, для обеспечения эффективной организации трудового процесса в сфере дошкольного образования нет необходимости использовать иные правовые механизмы, которые без учета мнения работодателя и аттестационной комиссии допускают прекращение трудовых отношений с работником исключительно по формальным основаниям. </w:t>
      </w:r>
      <w:proofErr w:type="gramStart"/>
      <w:r>
        <w:t>В противном случае допускалось бы увольнение работника без учета его реальной способности осуществлять профессиональную деятельность, обусловленную заключенным трудовым договором, правовой природы трудовых отношений, основу которых составляет выполнение трудовой функции в интересах, под управлением и контролем работодателя, а также интересов и полномочий работодателя, который, как это следует из правовых позиций Конституционного Суда Российской Федерации, вправе самостоятельно, под свою ответственность принимать необходимые</w:t>
      </w:r>
      <w:proofErr w:type="gramEnd"/>
      <w:r>
        <w:t xml:space="preserve"> кадровые решения по подбору, расстановке и увольнению работников (Постановление от 24 января 2002 года N 3-П). </w:t>
      </w:r>
    </w:p>
    <w:p w:rsidR="00EF3E72" w:rsidRDefault="00EF3E72" w:rsidP="00EF3E72">
      <w:pPr>
        <w:pStyle w:val="a3"/>
      </w:pPr>
      <w:r>
        <w:t xml:space="preserve">Старший помощник прокурора </w:t>
      </w:r>
    </w:p>
    <w:p w:rsidR="00EF3E72" w:rsidRDefault="00EF3E72" w:rsidP="00EF3E72">
      <w:pPr>
        <w:pStyle w:val="a3"/>
      </w:pPr>
      <w:r>
        <w:t xml:space="preserve">младший советник юстиции                                                              О.П. </w:t>
      </w:r>
      <w:proofErr w:type="spellStart"/>
      <w:r>
        <w:t>Стенина</w:t>
      </w:r>
      <w:proofErr w:type="spellEnd"/>
      <w:r>
        <w:t xml:space="preserve"> </w:t>
      </w:r>
    </w:p>
    <w:tbl>
      <w:tblPr>
        <w:tblW w:w="1134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5"/>
        <w:gridCol w:w="3081"/>
        <w:gridCol w:w="4984"/>
      </w:tblGrid>
      <w:tr w:rsidR="00EF3E72" w:rsidRPr="00C52B80" w:rsidTr="0020771E"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2" w:rsidRPr="00D83B39" w:rsidRDefault="00EF3E72" w:rsidP="002077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3B39">
              <w:rPr>
                <w:rFonts w:ascii="Times New Roman" w:hAnsi="Times New Roman" w:cs="Times New Roman"/>
                <w:sz w:val="20"/>
                <w:szCs w:val="20"/>
              </w:rPr>
              <w:t xml:space="preserve">Учредители  - Администрация </w:t>
            </w:r>
            <w:proofErr w:type="spellStart"/>
            <w:r w:rsidRPr="00D83B39">
              <w:rPr>
                <w:rFonts w:ascii="Times New Roman" w:hAnsi="Times New Roman" w:cs="Times New Roman"/>
                <w:sz w:val="20"/>
                <w:szCs w:val="20"/>
              </w:rPr>
              <w:t>Коневского</w:t>
            </w:r>
            <w:proofErr w:type="spellEnd"/>
            <w:r w:rsidRPr="00D83B39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и Совет депутатов </w:t>
            </w:r>
            <w:proofErr w:type="spellStart"/>
            <w:r w:rsidRPr="00D83B39">
              <w:rPr>
                <w:rFonts w:ascii="Times New Roman" w:hAnsi="Times New Roman" w:cs="Times New Roman"/>
                <w:sz w:val="20"/>
                <w:szCs w:val="20"/>
              </w:rPr>
              <w:t>Коневского</w:t>
            </w:r>
            <w:proofErr w:type="spellEnd"/>
            <w:r w:rsidRPr="00D83B39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  <w:p w:rsidR="00EF3E72" w:rsidRPr="00D83B39" w:rsidRDefault="00EF3E72" w:rsidP="002077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3B39">
              <w:rPr>
                <w:rFonts w:ascii="Times New Roman" w:hAnsi="Times New Roman" w:cs="Times New Roman"/>
                <w:sz w:val="20"/>
                <w:szCs w:val="20"/>
              </w:rPr>
              <w:t>Краснозерского района Новосибирской области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2" w:rsidRPr="00D83B39" w:rsidRDefault="00EF3E72" w:rsidP="002077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3B39">
              <w:rPr>
                <w:rFonts w:ascii="Times New Roman" w:hAnsi="Times New Roman" w:cs="Times New Roman"/>
                <w:sz w:val="20"/>
                <w:szCs w:val="20"/>
              </w:rPr>
              <w:t>Адрес: 632933</w:t>
            </w:r>
          </w:p>
          <w:p w:rsidR="00EF3E72" w:rsidRPr="00D83B39" w:rsidRDefault="00EF3E72" w:rsidP="002077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3B39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Новосибирская область </w:t>
            </w:r>
          </w:p>
          <w:p w:rsidR="00EF3E72" w:rsidRPr="00D83B39" w:rsidRDefault="00EF3E72" w:rsidP="002077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3B39">
              <w:rPr>
                <w:rFonts w:ascii="Times New Roman" w:hAnsi="Times New Roman" w:cs="Times New Roman"/>
                <w:sz w:val="20"/>
                <w:szCs w:val="20"/>
              </w:rPr>
              <w:t>Краснозерский</w:t>
            </w:r>
            <w:proofErr w:type="spellEnd"/>
            <w:r w:rsidRPr="00D83B3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  <w:p w:rsidR="00EF3E72" w:rsidRPr="00D83B39" w:rsidRDefault="00EF3E72" w:rsidP="002077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3B3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D83B3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D83B39">
              <w:rPr>
                <w:rFonts w:ascii="Times New Roman" w:hAnsi="Times New Roman" w:cs="Times New Roman"/>
                <w:sz w:val="20"/>
                <w:szCs w:val="20"/>
              </w:rPr>
              <w:t>онево</w:t>
            </w:r>
          </w:p>
          <w:p w:rsidR="00EF3E72" w:rsidRPr="00D83B39" w:rsidRDefault="00EF3E72" w:rsidP="002077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3B39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D83B39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D83B39">
              <w:rPr>
                <w:rFonts w:ascii="Times New Roman" w:hAnsi="Times New Roman" w:cs="Times New Roman"/>
                <w:sz w:val="20"/>
                <w:szCs w:val="20"/>
              </w:rPr>
              <w:t>митрия Пахомова, 7 «А»</w:t>
            </w:r>
          </w:p>
          <w:p w:rsidR="00EF3E72" w:rsidRPr="00D83B39" w:rsidRDefault="00EF3E72" w:rsidP="002077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3B39">
              <w:rPr>
                <w:rFonts w:ascii="Times New Roman" w:hAnsi="Times New Roman" w:cs="Times New Roman"/>
                <w:sz w:val="20"/>
                <w:szCs w:val="20"/>
              </w:rPr>
              <w:t>факс, телефон: 8 (38357)77-103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2" w:rsidRPr="00D83B39" w:rsidRDefault="00EF3E72" w:rsidP="002077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3B39">
              <w:rPr>
                <w:rFonts w:ascii="Times New Roman" w:hAnsi="Times New Roman" w:cs="Times New Roman"/>
                <w:sz w:val="20"/>
                <w:szCs w:val="20"/>
              </w:rPr>
              <w:t xml:space="preserve">Редакционный совет: </w:t>
            </w:r>
          </w:p>
          <w:p w:rsidR="00EF3E72" w:rsidRPr="00D83B39" w:rsidRDefault="00EF3E72" w:rsidP="002077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3B39">
              <w:rPr>
                <w:rFonts w:ascii="Times New Roman" w:hAnsi="Times New Roman" w:cs="Times New Roman"/>
                <w:b/>
                <w:sz w:val="20"/>
                <w:szCs w:val="20"/>
              </w:rPr>
              <w:t>Кайгородова</w:t>
            </w:r>
            <w:proofErr w:type="spellEnd"/>
            <w:r w:rsidRPr="00D83B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А.Ю.</w:t>
            </w:r>
            <w:r w:rsidRPr="00D83B39">
              <w:rPr>
                <w:rFonts w:ascii="Times New Roman" w:hAnsi="Times New Roman" w:cs="Times New Roman"/>
                <w:sz w:val="20"/>
                <w:szCs w:val="20"/>
              </w:rPr>
              <w:t>- председатель редакционного совета;</w:t>
            </w:r>
          </w:p>
          <w:p w:rsidR="00EF3E72" w:rsidRPr="00D83B39" w:rsidRDefault="00EF3E72" w:rsidP="002077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3B39">
              <w:rPr>
                <w:rFonts w:ascii="Times New Roman" w:hAnsi="Times New Roman" w:cs="Times New Roman"/>
                <w:sz w:val="20"/>
                <w:szCs w:val="20"/>
              </w:rPr>
              <w:t>Члены редакционного совета:</w:t>
            </w:r>
          </w:p>
          <w:p w:rsidR="00EF3E72" w:rsidRPr="00D83B39" w:rsidRDefault="00EF3E72" w:rsidP="002077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3B39">
              <w:rPr>
                <w:rFonts w:ascii="Times New Roman" w:hAnsi="Times New Roman" w:cs="Times New Roman"/>
                <w:b/>
                <w:sz w:val="20"/>
                <w:szCs w:val="20"/>
              </w:rPr>
              <w:t>Ливанова С.Н</w:t>
            </w:r>
            <w:r w:rsidRPr="00D83B3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EF3E72" w:rsidRPr="00D83B39" w:rsidRDefault="00EF3E72" w:rsidP="0020771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83B39">
              <w:rPr>
                <w:rFonts w:ascii="Times New Roman" w:hAnsi="Times New Roman" w:cs="Times New Roman"/>
                <w:b/>
                <w:sz w:val="20"/>
                <w:szCs w:val="20"/>
              </w:rPr>
              <w:t>Савочка</w:t>
            </w:r>
            <w:proofErr w:type="spellEnd"/>
            <w:r w:rsidRPr="00D83B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О.И. </w:t>
            </w:r>
          </w:p>
        </w:tc>
      </w:tr>
    </w:tbl>
    <w:p w:rsidR="005673D1" w:rsidRPr="00F926DE" w:rsidRDefault="005673D1" w:rsidP="00F926DE"/>
    <w:sectPr w:rsidR="005673D1" w:rsidRPr="00F926DE" w:rsidSect="00C64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F926DE"/>
    <w:rsid w:val="00496330"/>
    <w:rsid w:val="005673D1"/>
    <w:rsid w:val="00C64FCE"/>
    <w:rsid w:val="00EF3E72"/>
    <w:rsid w:val="00F92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2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Конево</dc:creator>
  <cp:keywords/>
  <dc:description/>
  <cp:lastModifiedBy>Конево</cp:lastModifiedBy>
  <cp:revision>3</cp:revision>
  <dcterms:created xsi:type="dcterms:W3CDTF">2018-11-01T02:41:00Z</dcterms:created>
  <dcterms:modified xsi:type="dcterms:W3CDTF">2018-11-16T07:21:00Z</dcterms:modified>
</cp:coreProperties>
</file>