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91" w:rsidRDefault="000B7791" w:rsidP="000B7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C6799F" w:rsidRPr="00BC11AD" w:rsidRDefault="00C6799F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C1">
        <w:rPr>
          <w:rFonts w:ascii="Times New Roman" w:eastAsia="Times New Roman" w:hAnsi="Times New Roman" w:cs="Times New Roman"/>
          <w:sz w:val="28"/>
          <w:szCs w:val="28"/>
        </w:rPr>
        <w:t xml:space="preserve">КОНЕВСКОГО 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BC11AD" w:rsidRDefault="00AA0BD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BC11AD" w:rsidRPr="00BC11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                                                                                                              №___</w:t>
      </w:r>
      <w:r w:rsidR="00C6799F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C11AD" w:rsidRDefault="00B532F5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>Конево</w:t>
      </w:r>
    </w:p>
    <w:p w:rsidR="00BC11AD" w:rsidRPr="00BC11AD" w:rsidRDefault="00BC11AD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569C1">
        <w:rPr>
          <w:rFonts w:ascii="Times New Roman" w:eastAsia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области, администрация </w:t>
      </w:r>
      <w:proofErr w:type="spellStart"/>
      <w:r w:rsidR="006569C1">
        <w:rPr>
          <w:rFonts w:ascii="Times New Roman" w:eastAsia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C11AD" w:rsidRPr="00BC11AD" w:rsidRDefault="00C6799F" w:rsidP="00BC1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C11AD" w:rsidRPr="00BC11AD">
        <w:rPr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B532F5"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C1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hAnsi="Times New Roman" w:cs="Times New Roman"/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6569C1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hAnsi="Times New Roman" w:cs="Times New Roman"/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569C1">
        <w:rPr>
          <w:rFonts w:ascii="Times New Roman" w:eastAsia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2F5" w:rsidRDefault="00AA0B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569C1">
        <w:rPr>
          <w:rFonts w:ascii="Times New Roman" w:eastAsia="Times New Roman" w:hAnsi="Times New Roman" w:cs="Times New Roman"/>
          <w:sz w:val="28"/>
          <w:szCs w:val="28"/>
        </w:rPr>
        <w:t xml:space="preserve">В. В. Калашников </w:t>
      </w:r>
    </w:p>
    <w:p w:rsidR="00BC11AD" w:rsidRPr="00EC39B3" w:rsidRDefault="00BC11AD" w:rsidP="00BC11A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1AD" w:rsidRDefault="006569C1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 И.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Савочка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69C1" w:rsidRPr="00BC11AD" w:rsidRDefault="006569C1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77-103</w:t>
      </w:r>
      <w:bookmarkStart w:id="0" w:name="_GoBack"/>
      <w:bookmarkEnd w:id="0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6569C1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>Коневского</w:t>
      </w:r>
      <w:proofErr w:type="spellEnd"/>
      <w:r w:rsidR="006569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6569C1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9C1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="006569C1">
        <w:rPr>
          <w:rFonts w:ascii="Times New Roman" w:hAnsi="Times New Roman" w:cs="Times New Roman"/>
          <w:sz w:val="28"/>
          <w:szCs w:val="28"/>
        </w:rPr>
        <w:t xml:space="preserve"> 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569C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94138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0B7791">
              <w:rPr>
                <w:sz w:val="28"/>
                <w:szCs w:val="28"/>
              </w:rPr>
              <w:t xml:space="preserve">инистрации </w:t>
            </w:r>
            <w:proofErr w:type="spellStart"/>
            <w:r w:rsidR="006569C1">
              <w:rPr>
                <w:sz w:val="28"/>
                <w:szCs w:val="28"/>
              </w:rPr>
              <w:t>Коневского</w:t>
            </w:r>
            <w:proofErr w:type="spellEnd"/>
            <w:r w:rsidR="006569C1">
              <w:rPr>
                <w:sz w:val="28"/>
                <w:szCs w:val="28"/>
              </w:rPr>
              <w:t xml:space="preserve"> </w:t>
            </w:r>
            <w:r w:rsidR="00294138">
              <w:rPr>
                <w:sz w:val="28"/>
                <w:szCs w:val="28"/>
              </w:rPr>
              <w:t xml:space="preserve"> </w:t>
            </w:r>
            <w:r w:rsidR="00284B31">
              <w:rPr>
                <w:sz w:val="28"/>
                <w:szCs w:val="28"/>
              </w:rPr>
              <w:t xml:space="preserve"> сельсовета </w:t>
            </w:r>
            <w:r w:rsidR="00AA0BD2">
              <w:rPr>
                <w:sz w:val="28"/>
                <w:szCs w:val="28"/>
              </w:rPr>
              <w:t>Краснозерского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>райо</w:t>
            </w:r>
            <w:r w:rsidR="000C4EA8">
              <w:rPr>
                <w:sz w:val="28"/>
                <w:szCs w:val="28"/>
              </w:rPr>
              <w:t>на Новосибирской области от 2</w:t>
            </w:r>
            <w:r w:rsidR="00294138">
              <w:rPr>
                <w:sz w:val="28"/>
                <w:szCs w:val="28"/>
              </w:rPr>
              <w:t>8.09.2020 №65</w:t>
            </w:r>
            <w:r w:rsidR="000B7791">
              <w:rPr>
                <w:sz w:val="28"/>
                <w:szCs w:val="28"/>
              </w:rPr>
              <w:t xml:space="preserve"> «</w:t>
            </w:r>
            <w:r w:rsidRPr="00C6799F">
              <w:rPr>
                <w:sz w:val="28"/>
                <w:szCs w:val="28"/>
              </w:rPr>
              <w:t xml:space="preserve">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="00294138">
              <w:rPr>
                <w:bCs/>
                <w:sz w:val="28"/>
                <w:szCs w:val="28"/>
              </w:rPr>
              <w:t xml:space="preserve"> в письменной форме владельцем автомобильной дороги 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="00294138">
              <w:rPr>
                <w:bCs/>
                <w:sz w:val="28"/>
                <w:szCs w:val="28"/>
              </w:rPr>
              <w:t>,  капитальный</w:t>
            </w:r>
            <w:r w:rsidRPr="00C6799F">
              <w:rPr>
                <w:bCs/>
                <w:sz w:val="28"/>
                <w:szCs w:val="28"/>
              </w:rPr>
              <w:t xml:space="preserve"> ремонт,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</w:t>
            </w:r>
            <w:r w:rsidR="00294138">
              <w:rPr>
                <w:bCs/>
                <w:sz w:val="28"/>
                <w:szCs w:val="28"/>
              </w:rPr>
              <w:t xml:space="preserve"> общего пользования,</w:t>
            </w:r>
            <w:r w:rsidRPr="00C6799F">
              <w:rPr>
                <w:bCs/>
                <w:sz w:val="28"/>
                <w:szCs w:val="28"/>
              </w:rPr>
              <w:t xml:space="preserve"> </w:t>
            </w:r>
            <w:r w:rsidR="000B7791">
              <w:rPr>
                <w:bCs/>
                <w:sz w:val="28"/>
                <w:szCs w:val="28"/>
              </w:rPr>
              <w:t xml:space="preserve">местного значения </w:t>
            </w:r>
            <w:proofErr w:type="spellStart"/>
            <w:r w:rsidR="006569C1">
              <w:rPr>
                <w:bCs/>
                <w:sz w:val="28"/>
                <w:szCs w:val="28"/>
              </w:rPr>
              <w:t>Коневского</w:t>
            </w:r>
            <w:proofErr w:type="spellEnd"/>
            <w:r w:rsidR="006569C1">
              <w:rPr>
                <w:bCs/>
                <w:sz w:val="28"/>
                <w:szCs w:val="28"/>
              </w:rPr>
              <w:t xml:space="preserve"> </w:t>
            </w:r>
            <w:r w:rsidR="00294138">
              <w:rPr>
                <w:bCs/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AA0BD2">
              <w:rPr>
                <w:bCs/>
                <w:sz w:val="28"/>
                <w:szCs w:val="28"/>
              </w:rPr>
              <w:t>Краснозерского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="000B7791">
              <w:rPr>
                <w:bCs/>
                <w:sz w:val="28"/>
                <w:szCs w:val="28"/>
              </w:rPr>
              <w:t>»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0B7791"/>
    <w:rsid w:val="000C4EA8"/>
    <w:rsid w:val="0013268F"/>
    <w:rsid w:val="00137BA7"/>
    <w:rsid w:val="001B58D0"/>
    <w:rsid w:val="002655C0"/>
    <w:rsid w:val="00284B31"/>
    <w:rsid w:val="00294138"/>
    <w:rsid w:val="003203EC"/>
    <w:rsid w:val="00345937"/>
    <w:rsid w:val="0042330B"/>
    <w:rsid w:val="004736C9"/>
    <w:rsid w:val="006569C1"/>
    <w:rsid w:val="006673A3"/>
    <w:rsid w:val="006839F8"/>
    <w:rsid w:val="006D44A4"/>
    <w:rsid w:val="00732F65"/>
    <w:rsid w:val="00885F33"/>
    <w:rsid w:val="00894C9B"/>
    <w:rsid w:val="00A15EFB"/>
    <w:rsid w:val="00AA0BD2"/>
    <w:rsid w:val="00AA12C7"/>
    <w:rsid w:val="00B2310F"/>
    <w:rsid w:val="00B326F1"/>
    <w:rsid w:val="00B41FBC"/>
    <w:rsid w:val="00B532F5"/>
    <w:rsid w:val="00BC11AD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2021-10-13T05:58:00Z</dcterms:created>
  <dcterms:modified xsi:type="dcterms:W3CDTF">2022-01-28T06:56:00Z</dcterms:modified>
</cp:coreProperties>
</file>